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603"/>
        <w:tblW w:w="10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3213"/>
      </w:tblGrid>
      <w:tr w:rsidR="00A201A2" w:rsidRPr="0039405F" w14:paraId="6BAA913D" w14:textId="77777777" w:rsidTr="00D04ABA">
        <w:trPr>
          <w:trHeight w:val="524"/>
        </w:trPr>
        <w:tc>
          <w:tcPr>
            <w:tcW w:w="10287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62F06466" w14:textId="77777777" w:rsidR="00A201A2" w:rsidRPr="0039405F" w:rsidRDefault="00A201A2" w:rsidP="00D04A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>„</w:t>
            </w:r>
            <w:r w:rsidRPr="0039405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DZEMAL BIJEDIC</w:t>
            </w:r>
            <w:r w:rsidRPr="0039405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 xml:space="preserve">“ UNIVERSITY OF </w:t>
            </w:r>
            <w:r w:rsidRPr="0039405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MOSTAR</w:t>
            </w:r>
          </w:p>
          <w:p w14:paraId="3B4880C9" w14:textId="77777777" w:rsidR="00A201A2" w:rsidRPr="0039405F" w:rsidRDefault="00A201A2" w:rsidP="00D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GB" w:eastAsia="hr-HR"/>
              </w:rPr>
              <w:t>FACULTY OF HUMANITIES</w:t>
            </w:r>
          </w:p>
          <w:p w14:paraId="67816FCA" w14:textId="77777777" w:rsidR="00A201A2" w:rsidRPr="0039405F" w:rsidRDefault="00A201A2" w:rsidP="00D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GB" w:eastAsia="hr-HR"/>
              </w:rPr>
              <w:t>ENGLISH LANGUAGE AND LITERATURE DEPARTMENT</w:t>
            </w:r>
          </w:p>
        </w:tc>
      </w:tr>
      <w:tr w:rsidR="00A201A2" w:rsidRPr="0039405F" w14:paraId="0E2CC900" w14:textId="77777777" w:rsidTr="00D04ABA">
        <w:trPr>
          <w:trHeight w:val="524"/>
        </w:trPr>
        <w:tc>
          <w:tcPr>
            <w:tcW w:w="3313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992D0D7" w14:textId="77777777" w:rsidR="00A201A2" w:rsidRPr="0039405F" w:rsidRDefault="00A201A2" w:rsidP="00D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Course: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0628F5C" w14:textId="0006DFD8" w:rsidR="00A201A2" w:rsidRPr="0039405F" w:rsidRDefault="00A201A2" w:rsidP="00D04AB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MODERN BRITISH LITERATURE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vAlign w:val="center"/>
          </w:tcPr>
          <w:p w14:paraId="4022B2A9" w14:textId="77777777" w:rsidR="00A201A2" w:rsidRPr="0039405F" w:rsidRDefault="00A201A2" w:rsidP="00D04A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Corse code:  0000</w:t>
            </w:r>
          </w:p>
        </w:tc>
      </w:tr>
      <w:tr w:rsidR="00A201A2" w:rsidRPr="0039405F" w14:paraId="77A952B8" w14:textId="77777777" w:rsidTr="00D04AB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6727C30A" w14:textId="77777777" w:rsidR="00A201A2" w:rsidRPr="0039405F" w:rsidRDefault="00A201A2" w:rsidP="00D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Level: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14:paraId="7B723FC1" w14:textId="77777777" w:rsidR="00A201A2" w:rsidRPr="0039405F" w:rsidRDefault="00A201A2" w:rsidP="00D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Undergraduate</w:t>
            </w:r>
          </w:p>
        </w:tc>
        <w:tc>
          <w:tcPr>
            <w:tcW w:w="3213" w:type="dxa"/>
            <w:vAlign w:val="center"/>
          </w:tcPr>
          <w:p w14:paraId="6904C93F" w14:textId="77777777" w:rsidR="00A201A2" w:rsidRPr="0039405F" w:rsidRDefault="00A201A2" w:rsidP="00D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</w:p>
        </w:tc>
      </w:tr>
      <w:tr w:rsidR="00A201A2" w:rsidRPr="0039405F" w14:paraId="65056215" w14:textId="77777777" w:rsidTr="00D04AB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35D75F12" w14:textId="77777777" w:rsidR="00A201A2" w:rsidRPr="0039405F" w:rsidRDefault="00A201A2" w:rsidP="00D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Professor: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14:paraId="226703B1" w14:textId="77777777" w:rsidR="00A201A2" w:rsidRPr="0039405F" w:rsidRDefault="00A201A2" w:rsidP="00D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GB" w:eastAsia="hr-HR"/>
              </w:rPr>
              <w:t>Assistant Professor Aida Džiho-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GB" w:eastAsia="hr-HR"/>
              </w:rPr>
              <w:t>Šator</w:t>
            </w:r>
            <w:proofErr w:type="spellEnd"/>
          </w:p>
        </w:tc>
      </w:tr>
      <w:tr w:rsidR="00A201A2" w:rsidRPr="0039405F" w14:paraId="5844A653" w14:textId="77777777" w:rsidTr="00D04AB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1A90B618" w14:textId="77777777" w:rsidR="00A201A2" w:rsidRPr="0039405F" w:rsidRDefault="00A201A2" w:rsidP="00D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Contact details: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14:paraId="3CA670DD" w14:textId="77777777" w:rsidR="00A201A2" w:rsidRPr="0039405F" w:rsidRDefault="00A201A2" w:rsidP="00D04AB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GB" w:eastAsia="hr-HR"/>
              </w:rPr>
              <w:t xml:space="preserve">E-mail: </w:t>
            </w:r>
            <w:hyperlink r:id="rId4" w:history="1">
              <w:r w:rsidRPr="0039405F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GB" w:eastAsia="hr-HR"/>
                </w:rPr>
                <w:t>a</w:t>
              </w:r>
              <w:r w:rsidRPr="003940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GB" w:eastAsia="hr-HR"/>
                </w:rPr>
                <w:t>ida.dziho@unmo.ba</w:t>
              </w:r>
            </w:hyperlink>
            <w:r w:rsidRPr="0039405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GB" w:eastAsia="hr-HR"/>
              </w:rPr>
              <w:t xml:space="preserve">                                  Tel: </w:t>
            </w:r>
          </w:p>
        </w:tc>
      </w:tr>
      <w:tr w:rsidR="00A201A2" w:rsidRPr="0039405F" w14:paraId="44F23FF8" w14:textId="77777777" w:rsidTr="00D04AB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5CADA866" w14:textId="77777777" w:rsidR="00A201A2" w:rsidRPr="0039405F" w:rsidRDefault="00A201A2" w:rsidP="00D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Contact hours: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14:paraId="0D2240A0" w14:textId="77777777" w:rsidR="00A201A2" w:rsidRPr="0039405F" w:rsidRDefault="00A201A2" w:rsidP="00D04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Lectures per week: 2</w:t>
            </w:r>
          </w:p>
        </w:tc>
        <w:tc>
          <w:tcPr>
            <w:tcW w:w="4363" w:type="dxa"/>
            <w:gridSpan w:val="2"/>
            <w:vAlign w:val="center"/>
          </w:tcPr>
          <w:p w14:paraId="7615FF5B" w14:textId="77777777" w:rsidR="00A201A2" w:rsidRPr="0039405F" w:rsidRDefault="00A201A2" w:rsidP="00D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Practicals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/tutorials per week: 2</w:t>
            </w:r>
          </w:p>
        </w:tc>
      </w:tr>
      <w:tr w:rsidR="00A201A2" w:rsidRPr="0039405F" w14:paraId="5C420BC4" w14:textId="77777777" w:rsidTr="00D04AB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1C8CD4F4" w14:textId="77777777" w:rsidR="00A201A2" w:rsidRPr="0039405F" w:rsidRDefault="00A201A2" w:rsidP="00D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ECTS: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14:paraId="61D24F88" w14:textId="77777777" w:rsidR="00A201A2" w:rsidRPr="0039405F" w:rsidRDefault="00A201A2" w:rsidP="00D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5</w:t>
            </w: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 ECTS</w:t>
            </w:r>
          </w:p>
        </w:tc>
      </w:tr>
      <w:tr w:rsidR="00A201A2" w:rsidRPr="0039405F" w14:paraId="0AF88ACD" w14:textId="77777777" w:rsidTr="00D04AB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6CCA459A" w14:textId="77777777" w:rsidR="00A201A2" w:rsidRPr="0039405F" w:rsidRDefault="00A201A2" w:rsidP="00D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Course status: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14:paraId="26DD1843" w14:textId="77777777" w:rsidR="00A201A2" w:rsidRPr="0039405F" w:rsidRDefault="00A201A2" w:rsidP="00D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Core </w:t>
            </w:r>
          </w:p>
        </w:tc>
      </w:tr>
      <w:tr w:rsidR="00A201A2" w:rsidRPr="0039405F" w14:paraId="2BCD8989" w14:textId="77777777" w:rsidTr="00D04AB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7BF18062" w14:textId="77777777" w:rsidR="00A201A2" w:rsidRPr="0039405F" w:rsidRDefault="00A201A2" w:rsidP="00D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Prerequisites: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14:paraId="7AD72C5B" w14:textId="77777777" w:rsidR="00A201A2" w:rsidRPr="0039405F" w:rsidRDefault="00A201A2" w:rsidP="00D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None</w:t>
            </w:r>
          </w:p>
        </w:tc>
      </w:tr>
      <w:tr w:rsidR="00A201A2" w:rsidRPr="0039405F" w14:paraId="01075BB9" w14:textId="77777777" w:rsidTr="00D04AB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713FA097" w14:textId="77777777" w:rsidR="00A201A2" w:rsidRPr="0039405F" w:rsidRDefault="00A201A2" w:rsidP="00D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Course aims: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14:paraId="3100A6AF" w14:textId="15ABABBB" w:rsidR="00A201A2" w:rsidRPr="0039405F" w:rsidRDefault="00A201A2" w:rsidP="00D04AB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</w:pP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Goals to be achieved within this course are: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to define postmodern</w:t>
            </w: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themes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in </w:t>
            </w: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literature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, to define techniques used to convey the specific modern sentiment</w:t>
            </w: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which deal with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pos-</w:t>
            </w: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victorian society,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post-war England, </w:t>
            </w: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cultural changes in Britain in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20</w:t>
            </w: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bs-Latn-BA" w:eastAsia="hr-HR"/>
              </w:rPr>
              <w:t>th</w:t>
            </w: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century. The aim of the course is to enable students 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criticall </w:t>
            </w: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read and analyze literary texts.</w:t>
            </w:r>
            <w:bookmarkStart w:id="0" w:name="_GoBack"/>
            <w:bookmarkEnd w:id="0"/>
          </w:p>
        </w:tc>
      </w:tr>
      <w:tr w:rsidR="00A201A2" w:rsidRPr="0039405F" w14:paraId="370F0E41" w14:textId="77777777" w:rsidTr="00D04AB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12567B03" w14:textId="77777777" w:rsidR="00A201A2" w:rsidRPr="0039405F" w:rsidRDefault="00A201A2" w:rsidP="00D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Outcomes: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14:paraId="1AB9DB6A" w14:textId="77777777" w:rsidR="00A201A2" w:rsidRPr="0039405F" w:rsidRDefault="00A201A2" w:rsidP="00D04ABA">
            <w:pPr>
              <w:spacing w:after="0" w:line="0" w:lineRule="atLeast"/>
              <w:ind w:left="940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Upon successful completion of this couse students will be able to:</w:t>
            </w:r>
          </w:p>
          <w:p w14:paraId="67232EC2" w14:textId="77777777" w:rsidR="00A201A2" w:rsidRPr="0039405F" w:rsidRDefault="00A201A2" w:rsidP="00D04ABA">
            <w:pPr>
              <w:spacing w:after="0" w:line="11" w:lineRule="exac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</w:p>
          <w:p w14:paraId="4BC5C857" w14:textId="115501B1" w:rsidR="00A201A2" w:rsidRPr="0039405F" w:rsidRDefault="00A201A2" w:rsidP="00D04ABA">
            <w:pPr>
              <w:tabs>
                <w:tab w:val="left" w:pos="880"/>
              </w:tabs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</w:pPr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 xml:space="preserve">--identify and critically evaluate the most important works in </w:t>
            </w:r>
            <w:r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modern</w:t>
            </w:r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 xml:space="preserve"> British</w:t>
            </w:r>
          </w:p>
          <w:p w14:paraId="7DA39D80" w14:textId="77777777" w:rsidR="00A201A2" w:rsidRPr="0039405F" w:rsidRDefault="00A201A2" w:rsidP="00D04AB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literature</w:t>
            </w:r>
          </w:p>
          <w:p w14:paraId="08DE26EC" w14:textId="66D4080B" w:rsidR="00A201A2" w:rsidRPr="0039405F" w:rsidRDefault="00A201A2" w:rsidP="00D04ABA">
            <w:pPr>
              <w:tabs>
                <w:tab w:val="left" w:pos="940"/>
              </w:tabs>
              <w:spacing w:after="0" w:line="199" w:lineRule="auto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--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to use </w:t>
            </w:r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the knowledge acquired in this subject in the field of comparative literature i.e. in the context of 19</w:t>
            </w:r>
            <w:r w:rsidRPr="0039405F">
              <w:rPr>
                <w:rFonts w:ascii="Times New Roman" w:eastAsia="Times New Roman" w:hAnsi="Times New Roman" w:cs="Arial"/>
                <w:sz w:val="25"/>
                <w:szCs w:val="20"/>
                <w:vertAlign w:val="superscript"/>
                <w:lang w:val="bs-Latn-BA" w:eastAsia="bs-Latn-BA"/>
              </w:rPr>
              <w:t>th</w:t>
            </w:r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and 2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0</w:t>
            </w:r>
            <w:r w:rsidRPr="0039405F">
              <w:rPr>
                <w:rFonts w:ascii="Times New Roman" w:eastAsia="Times New Roman" w:hAnsi="Times New Roman" w:cs="Arial"/>
                <w:sz w:val="25"/>
                <w:szCs w:val="20"/>
                <w:vertAlign w:val="superscript"/>
                <w:lang w:val="bs-Latn-BA" w:eastAsia="bs-Latn-BA"/>
              </w:rPr>
              <w:t>th</w:t>
            </w:r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century literature</w:t>
            </w:r>
          </w:p>
          <w:p w14:paraId="4D87E31B" w14:textId="77777777" w:rsidR="00A201A2" w:rsidRPr="0039405F" w:rsidRDefault="00A201A2" w:rsidP="00D04ABA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</w:pPr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--apply and transfer acquired cultural and literary skills in their future education</w:t>
            </w:r>
          </w:p>
          <w:p w14:paraId="71206590" w14:textId="77777777" w:rsidR="00A201A2" w:rsidRPr="0039405F" w:rsidRDefault="00A201A2" w:rsidP="00D04ABA">
            <w:pPr>
              <w:spacing w:after="0" w:line="1" w:lineRule="exact"/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</w:pPr>
          </w:p>
          <w:p w14:paraId="02E52E97" w14:textId="77777777" w:rsidR="00A201A2" w:rsidRPr="0039405F" w:rsidRDefault="00A201A2" w:rsidP="00D04ABA">
            <w:pPr>
              <w:tabs>
                <w:tab w:val="left" w:pos="1160"/>
              </w:tabs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--</w:t>
            </w:r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use acquired skills in different professional fields and interests (teaching, translation, literary translation, scientific work etc.)</w:t>
            </w:r>
          </w:p>
          <w:p w14:paraId="2D391246" w14:textId="77777777" w:rsidR="00A201A2" w:rsidRPr="0039405F" w:rsidRDefault="00A201A2" w:rsidP="00D04ABA">
            <w:pPr>
              <w:spacing w:after="0" w:line="10" w:lineRule="exac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</w:p>
          <w:p w14:paraId="017EE2D9" w14:textId="77777777" w:rsidR="00A201A2" w:rsidRPr="0039405F" w:rsidRDefault="00A201A2" w:rsidP="00D04ABA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</w:pPr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 xml:space="preserve">--will have significantly enriched vocabulary </w:t>
            </w:r>
          </w:p>
          <w:p w14:paraId="7BD15A06" w14:textId="77777777" w:rsidR="00A201A2" w:rsidRPr="0039405F" w:rsidRDefault="00A201A2" w:rsidP="00D04ABA">
            <w:pPr>
              <w:spacing w:after="0" w:line="1" w:lineRule="exact"/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</w:pPr>
          </w:p>
          <w:p w14:paraId="2977850E" w14:textId="77777777" w:rsidR="00A201A2" w:rsidRPr="0039405F" w:rsidRDefault="00A201A2" w:rsidP="00D04ABA">
            <w:pPr>
              <w:spacing w:after="0" w:line="1" w:lineRule="exact"/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</w:pPr>
          </w:p>
          <w:p w14:paraId="69382640" w14:textId="77777777" w:rsidR="00A201A2" w:rsidRPr="0039405F" w:rsidRDefault="00A201A2" w:rsidP="00D04ABA">
            <w:pPr>
              <w:tabs>
                <w:tab w:val="left" w:pos="1040"/>
              </w:tabs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--use different techniques in essay writing or scientific research and scientific paper writing</w:t>
            </w:r>
          </w:p>
          <w:p w14:paraId="2A205FFC" w14:textId="77777777" w:rsidR="00A201A2" w:rsidRPr="0039405F" w:rsidRDefault="00A201A2" w:rsidP="00D04ABA">
            <w:pPr>
              <w:spacing w:after="0" w:line="0" w:lineRule="atLeast"/>
              <w:ind w:left="14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</w:p>
        </w:tc>
      </w:tr>
      <w:tr w:rsidR="00A201A2" w:rsidRPr="0039405F" w14:paraId="32BCE0A7" w14:textId="77777777" w:rsidTr="00D04AB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57A2A6EF" w14:textId="77777777" w:rsidR="00A201A2" w:rsidRPr="0039405F" w:rsidRDefault="00A201A2" w:rsidP="00D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 xml:space="preserve">Syllabus content: 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14:paraId="7101F285" w14:textId="73DB766A" w:rsidR="00A201A2" w:rsidRPr="00A201A2" w:rsidRDefault="00A201A2" w:rsidP="00A20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1 </w:t>
            </w:r>
            <w:r w:rsidRPr="00A201A2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Britain in the first half of the 20th century, WWI, its consequences and influences on society and literature</w:t>
            </w:r>
          </w:p>
          <w:p w14:paraId="72C1CC74" w14:textId="77777777" w:rsidR="00A201A2" w:rsidRPr="00A201A2" w:rsidRDefault="00A201A2" w:rsidP="00A201A2">
            <w:pPr>
              <w:spacing w:after="0" w:line="0" w:lineRule="atLeast"/>
              <w:ind w:left="940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</w:p>
          <w:p w14:paraId="0FCD6CF6" w14:textId="455AB446" w:rsidR="00A201A2" w:rsidRPr="00A201A2" w:rsidRDefault="00A201A2" w:rsidP="00A20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r w:rsidRPr="00A201A2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2.basic themes in British novel in the first half of the 20th century and the influence of WWI on literary translation</w:t>
            </w:r>
          </w:p>
          <w:p w14:paraId="56D9E5B8" w14:textId="77777777" w:rsidR="00A201A2" w:rsidRPr="00A201A2" w:rsidRDefault="00A201A2" w:rsidP="00A201A2">
            <w:pPr>
              <w:spacing w:after="0" w:line="0" w:lineRule="atLeast"/>
              <w:ind w:left="940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</w:p>
          <w:p w14:paraId="004EA135" w14:textId="43C2AD55" w:rsidR="00A201A2" w:rsidRPr="00A201A2" w:rsidRDefault="00A201A2" w:rsidP="00A20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r w:rsidRPr="00A201A2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3.Joseph Conrad, Heart of Darkness</w:t>
            </w:r>
          </w:p>
          <w:p w14:paraId="638B2E2A" w14:textId="2148DF08" w:rsidR="00A201A2" w:rsidRPr="00A201A2" w:rsidRDefault="00A201A2" w:rsidP="00A20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r w:rsidRPr="00A201A2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4.War poets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and anti-war message</w:t>
            </w:r>
            <w:r w:rsidRPr="00A201A2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;</w:t>
            </w:r>
          </w:p>
          <w:p w14:paraId="6D76FF23" w14:textId="404D9763" w:rsidR="00A201A2" w:rsidRPr="00A201A2" w:rsidRDefault="00A201A2" w:rsidP="00A20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r w:rsidRPr="00A201A2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5.Siegfried Sassoon</w:t>
            </w:r>
          </w:p>
          <w:p w14:paraId="0926CFF0" w14:textId="7BB5863B" w:rsidR="00A201A2" w:rsidRPr="00A201A2" w:rsidRDefault="00A201A2" w:rsidP="00A20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r w:rsidRPr="00A201A2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6.Isaac Rosenberg</w:t>
            </w:r>
          </w:p>
          <w:p w14:paraId="15EAF811" w14:textId="2C7F03B0" w:rsidR="00A201A2" w:rsidRDefault="00A201A2" w:rsidP="00A20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r w:rsidRPr="00A201A2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7.Wilfred Owen</w:t>
            </w:r>
          </w:p>
          <w:p w14:paraId="62B6EDD1" w14:textId="03A1051C" w:rsidR="00A201A2" w:rsidRPr="00A201A2" w:rsidRDefault="00A201A2" w:rsidP="00A20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r w:rsidRPr="00A201A2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8.Modernism in general, its major characteristics, the influence of psychoanalysis and interest in mythology</w:t>
            </w:r>
          </w:p>
          <w:p w14:paraId="1ECE5B3F" w14:textId="5DC18707" w:rsidR="00A201A2" w:rsidRPr="00A201A2" w:rsidRDefault="00A201A2" w:rsidP="00A20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r w:rsidRPr="00A201A2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9.T. S. Eliot, The Waste Land</w:t>
            </w:r>
          </w:p>
          <w:p w14:paraId="6D8F3E13" w14:textId="6465EFE2" w:rsidR="00A201A2" w:rsidRPr="00A201A2" w:rsidRDefault="00A201A2" w:rsidP="00A20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r w:rsidRPr="00A201A2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10.Ezra Pound, selected works</w:t>
            </w:r>
          </w:p>
          <w:p w14:paraId="2B4D55F7" w14:textId="35B090DC" w:rsidR="00A201A2" w:rsidRPr="00A201A2" w:rsidRDefault="00A201A2" w:rsidP="00A20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r w:rsidRPr="00A201A2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11.D. H. Lawrence, Sons and Lovers</w:t>
            </w:r>
          </w:p>
          <w:p w14:paraId="50E7B055" w14:textId="51B22701" w:rsidR="00A201A2" w:rsidRPr="00A201A2" w:rsidRDefault="00A201A2" w:rsidP="00A20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r w:rsidRPr="00A201A2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12.D. H. Lawrence, The Rainbow</w:t>
            </w:r>
          </w:p>
          <w:p w14:paraId="63649148" w14:textId="3A8F3E76" w:rsidR="00A201A2" w:rsidRPr="00A201A2" w:rsidRDefault="00A201A2" w:rsidP="00A20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r w:rsidRPr="00A201A2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13.W. B. Yeats, life and work (selected poems)</w:t>
            </w:r>
          </w:p>
          <w:p w14:paraId="24266048" w14:textId="675C305D" w:rsidR="00A201A2" w:rsidRPr="00A201A2" w:rsidRDefault="00A201A2" w:rsidP="00A20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r w:rsidRPr="00A201A2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14.Virginia Woolf, Mrs. Dallowa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y</w:t>
            </w:r>
          </w:p>
          <w:p w14:paraId="1FBD49E3" w14:textId="779F2A99" w:rsidR="00A201A2" w:rsidRPr="0039405F" w:rsidRDefault="00A201A2" w:rsidP="00A201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r w:rsidRPr="00A201A2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15.James Joye, A Portrait of the Artist as a Young Man, “The Dead”</w:t>
            </w:r>
          </w:p>
          <w:p w14:paraId="09FFBB30" w14:textId="55646231" w:rsidR="00A201A2" w:rsidRPr="0039405F" w:rsidRDefault="00A201A2" w:rsidP="00A201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</w:pPr>
          </w:p>
        </w:tc>
      </w:tr>
      <w:tr w:rsidR="00A201A2" w:rsidRPr="0039405F" w14:paraId="2BF771A4" w14:textId="77777777" w:rsidTr="00D04AB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130333B3" w14:textId="77777777" w:rsidR="00A201A2" w:rsidRPr="0039405F" w:rsidRDefault="00A201A2" w:rsidP="00D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Teaching methods: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14:paraId="7CE30302" w14:textId="77777777" w:rsidR="00A201A2" w:rsidRPr="0039405F" w:rsidRDefault="00A201A2" w:rsidP="00D04AB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Lectures, discussions</w:t>
            </w:r>
          </w:p>
        </w:tc>
      </w:tr>
      <w:tr w:rsidR="00A201A2" w:rsidRPr="0039405F" w14:paraId="35584823" w14:textId="77777777" w:rsidTr="00D04AB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4ECF7B9E" w14:textId="77777777" w:rsidR="00A201A2" w:rsidRPr="0039405F" w:rsidRDefault="00A201A2" w:rsidP="00D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Assessment: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14:paraId="08C62A7A" w14:textId="77777777" w:rsidR="00A201A2" w:rsidRPr="0039405F" w:rsidRDefault="00A201A2" w:rsidP="00D04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Two tests (1 hour each) 35%; Final examination (2 hours): 40%; Practical reports and essays: 20%; Attendance and in-class activity 5%</w:t>
            </w:r>
          </w:p>
        </w:tc>
      </w:tr>
      <w:tr w:rsidR="00A201A2" w:rsidRPr="0039405F" w14:paraId="17D2667D" w14:textId="77777777" w:rsidTr="00D04ABA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16D43AF0" w14:textId="77777777" w:rsidR="00A201A2" w:rsidRPr="0039405F" w:rsidRDefault="00A201A2" w:rsidP="00D04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Bibliography: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14:paraId="66E5C2F5" w14:textId="77777777" w:rsidR="00A201A2" w:rsidRPr="002B4632" w:rsidRDefault="00A201A2" w:rsidP="00D04AB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2B463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1.  R. J. Lane, R.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Mengham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, and P.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Tew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, Contemporary British Fiction.</w:t>
            </w:r>
          </w:p>
          <w:p w14:paraId="17750C92" w14:textId="77777777" w:rsidR="00A201A2" w:rsidRPr="002B4632" w:rsidRDefault="00A201A2" w:rsidP="00D04AB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2B463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2. Malcom Bradbury, ed., The Modern British Novel;                  </w:t>
            </w:r>
          </w:p>
          <w:p w14:paraId="006FEF2C" w14:textId="77777777" w:rsidR="00A201A2" w:rsidRPr="002B4632" w:rsidRDefault="00A201A2" w:rsidP="00D04AB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2B463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3. Dominic Head, The Cambridge Introduction to Modern British Fiction 1950-2000.</w:t>
            </w:r>
          </w:p>
          <w:p w14:paraId="6853E017" w14:textId="564845DB" w:rsidR="00A201A2" w:rsidRPr="00A201A2" w:rsidRDefault="00A201A2" w:rsidP="00A201A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4.</w:t>
            </w:r>
            <w:r w:rsidRPr="00A201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M. </w:t>
            </w:r>
            <w:proofErr w:type="spellStart"/>
            <w:r w:rsidRPr="00A201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Schorer</w:t>
            </w:r>
            <w:proofErr w:type="spellEnd"/>
            <w:r w:rsidRPr="00A201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, Modern British Fiction;</w:t>
            </w:r>
          </w:p>
          <w:p w14:paraId="7A15415B" w14:textId="77777777" w:rsidR="00A201A2" w:rsidRPr="00A201A2" w:rsidRDefault="00A201A2" w:rsidP="00A20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</w:p>
          <w:p w14:paraId="61370BF3" w14:textId="2F358A23" w:rsidR="00A201A2" w:rsidRPr="0039405F" w:rsidRDefault="00A201A2" w:rsidP="00A201A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lastRenderedPageBreak/>
              <w:t>5</w:t>
            </w:r>
            <w:r w:rsidRPr="00A201A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.Malcom Bradbury and James McFarlane, Modernism: A Guide to European Literature 1890-1930.</w:t>
            </w:r>
          </w:p>
        </w:tc>
      </w:tr>
    </w:tbl>
    <w:p w14:paraId="7DB275FD" w14:textId="77777777" w:rsidR="00A201A2" w:rsidRPr="0039405F" w:rsidRDefault="00A201A2" w:rsidP="00A2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42656E09" w14:textId="77777777" w:rsidR="00A201A2" w:rsidRDefault="00A201A2" w:rsidP="00A201A2"/>
    <w:p w14:paraId="6981928E" w14:textId="77777777" w:rsidR="0074630C" w:rsidRDefault="0074630C"/>
    <w:sectPr w:rsidR="0074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CD"/>
    <w:rsid w:val="0074630C"/>
    <w:rsid w:val="00964C55"/>
    <w:rsid w:val="00A201A2"/>
    <w:rsid w:val="00D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2450"/>
  <w15:chartTrackingRefBased/>
  <w15:docId w15:val="{4048FC56-0D70-440F-BB84-099D912B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1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da.dziho@unmo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Džiho</dc:creator>
  <cp:keywords/>
  <dc:description/>
  <cp:lastModifiedBy>Aida Džiho</cp:lastModifiedBy>
  <cp:revision>2</cp:revision>
  <dcterms:created xsi:type="dcterms:W3CDTF">2019-02-12T11:17:00Z</dcterms:created>
  <dcterms:modified xsi:type="dcterms:W3CDTF">2019-02-12T11:27:00Z</dcterms:modified>
</cp:coreProperties>
</file>