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0385989F" w:rsidR="00281CB1" w:rsidRPr="00E45ABF" w:rsidRDefault="00E45ABF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CONTEMPORARY ENGLISH LANGUAGE I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02AB1B28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B07BEC" w:rsidRPr="00E45ABF">
              <w:rPr>
                <w:rFonts w:ascii="Times New Roman" w:hAnsi="Times New Roman"/>
                <w:b/>
                <w:sz w:val="20"/>
                <w:lang w:val="en-GB"/>
              </w:rPr>
              <w:t>ST105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200E3129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>: I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>r: 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E1A778F" w14:textId="65227E7A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Adi Maslo</w:t>
            </w:r>
            <w:r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5C20624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E-mail: 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2864C361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1949" w:type="dxa"/>
            <w:vAlign w:val="center"/>
          </w:tcPr>
          <w:p w14:paraId="4622AD5A" w14:textId="0F75C977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>: 60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77777777" w:rsidR="0073248B" w:rsidRPr="00E45ABF" w:rsidRDefault="0073248B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5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785D0F59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Degree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1F670441" w:rsidR="0073248B" w:rsidRPr="00E45ABF" w:rsidRDefault="0073248B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 xml:space="preserve">Bachelor </w:t>
            </w:r>
            <w:r w:rsidR="00E45ABF">
              <w:rPr>
                <w:sz w:val="20"/>
                <w:szCs w:val="20"/>
                <w:lang w:val="en-GB"/>
              </w:rPr>
              <w:t xml:space="preserve">of Tourism Management 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6BADE32E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None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3F07E862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Only for students of T</w:t>
            </w:r>
            <w:r>
              <w:rPr>
                <w:sz w:val="20"/>
                <w:szCs w:val="20"/>
                <w:lang w:val="en-GB"/>
              </w:rPr>
              <w:t>ourism Studies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30BB0A48" w:rsidR="0073248B" w:rsidRPr="00E45ABF" w:rsidRDefault="00E45ABF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number of ECTS points accounts for the number of classes necessary for fulfilment of course duties and preparation for exam.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47B8E69" w14:textId="41F8F316" w:rsidR="00E45ABF" w:rsidRDefault="00E45ABF" w:rsidP="007B02A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Developing practical language skills of reading comprehension and writing in English language on a B1+ level of the CEF scale</w:t>
            </w:r>
          </w:p>
          <w:p w14:paraId="4472F87B" w14:textId="53C89379" w:rsidR="00281CB1" w:rsidRPr="00E45ABF" w:rsidRDefault="00E45ABF" w:rsidP="00E45AB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Expanding vocabulary with a focus on tourism register by using relevant materials for </w:t>
            </w:r>
            <w:proofErr w:type="spellStart"/>
            <w:r>
              <w:rPr>
                <w:sz w:val="20"/>
                <w:szCs w:val="20"/>
                <w:lang w:val="en-GB"/>
              </w:rPr>
              <w:t>toursim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6433415C" w14:textId="10A066A0" w:rsidR="00E45ABF" w:rsidRDefault="00E45ABF" w:rsidP="007B02A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After successful completion of the course, students will be able to:</w:t>
            </w:r>
          </w:p>
          <w:p w14:paraId="3E675180" w14:textId="50243A44" w:rsidR="00281CB1" w:rsidRDefault="00E45ABF" w:rsidP="007B02AF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Develop reading comprehension skills and writing skills of a B1+ level,</w:t>
            </w:r>
          </w:p>
          <w:p w14:paraId="18DC1FEB" w14:textId="7D481B80" w:rsidR="00E45ABF" w:rsidRPr="00E45ABF" w:rsidRDefault="00C004A9" w:rsidP="007B02AF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Expand vocabulary and master basic grammar rules of English,</w:t>
            </w:r>
          </w:p>
          <w:p w14:paraId="7955C9DC" w14:textId="5DE25AF6" w:rsidR="00C004A9" w:rsidRDefault="00C004A9" w:rsidP="007B02AF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Acquire useful knowledge relevant for tourism </w:t>
            </w:r>
          </w:p>
          <w:p w14:paraId="4F09C3FD" w14:textId="03865AC2" w:rsidR="00281CB1" w:rsidRPr="00C004A9" w:rsidRDefault="00C004A9" w:rsidP="00C004A9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Learn how to write effectively different kinds of memos and forms of written communication in English</w:t>
            </w:r>
          </w:p>
        </w:tc>
      </w:tr>
      <w:tr w:rsidR="00281CB1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281CB1" w:rsidRPr="00E45ABF" w:rsidRDefault="00281CB1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74C8355" w14:textId="6843CDC4" w:rsidR="00C004A9" w:rsidRDefault="00C004A9" w:rsidP="0073248B">
            <w:pPr>
              <w:jc w:val="both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Note: all texts/articles used in the course are on a B1+ level of the CEF scale and are relevant for the tourism register</w:t>
            </w:r>
          </w:p>
          <w:p w14:paraId="5075132D" w14:textId="2C57ADCD" w:rsidR="00281CB1" w:rsidRPr="00E45ABF" w:rsidRDefault="00281CB1" w:rsidP="0073248B">
            <w:pPr>
              <w:jc w:val="both"/>
              <w:rPr>
                <w:b/>
                <w:i/>
                <w:sz w:val="20"/>
                <w:szCs w:val="20"/>
                <w:lang w:val="en-GB"/>
              </w:rPr>
            </w:pPr>
          </w:p>
          <w:p w14:paraId="2AAAF79B" w14:textId="77777777" w:rsidR="00C004A9" w:rsidRPr="00C004A9" w:rsidRDefault="00C004A9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English language – correct spelling, sentence structure, typical writing errors</w:t>
            </w:r>
          </w:p>
          <w:p w14:paraId="366D77C5" w14:textId="6A2AAE9E" w:rsidR="00281CB1" w:rsidRPr="00E45ABF" w:rsidRDefault="00C004A9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Reading and paraphrasing / writing summaries on different articles / texts; identifying key information in a text</w:t>
            </w:r>
            <w:r w:rsidR="00281CB1"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281CB1" w:rsidRPr="00E45ABF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194B5A8D" w14:textId="23B39B69" w:rsidR="00C004A9" w:rsidRDefault="00C004A9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Expanding tourism related vocabulary</w:t>
            </w:r>
          </w:p>
          <w:p w14:paraId="1848E663" w14:textId="049EF04E" w:rsidR="00281CB1" w:rsidRPr="00C004A9" w:rsidRDefault="00C004A9" w:rsidP="0073248B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C004A9">
              <w:rPr>
                <w:i/>
                <w:sz w:val="20"/>
                <w:szCs w:val="20"/>
                <w:lang w:val="en-GB"/>
              </w:rPr>
              <w:t>Reading comprehension:</w:t>
            </w:r>
          </w:p>
          <w:p w14:paraId="1AE7F666" w14:textId="78AA560D" w:rsidR="00C004A9" w:rsidRDefault="00C004A9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Analysis of headlines and subheads for determining basic information about the text</w:t>
            </w:r>
          </w:p>
          <w:p w14:paraId="5113626D" w14:textId="55A6BB50" w:rsidR="00C004A9" w:rsidRDefault="00C004A9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Reading texts and answering questions</w:t>
            </w:r>
          </w:p>
          <w:p w14:paraId="7F1DBA0E" w14:textId="68BE2973" w:rsidR="00C004A9" w:rsidRDefault="00C004A9" w:rsidP="00D164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Idiomatic expressions from the tourism register</w:t>
            </w:r>
          </w:p>
          <w:p w14:paraId="2EC524A5" w14:textId="4C63A001" w:rsidR="00281CB1" w:rsidRPr="00E45ABF" w:rsidRDefault="00C004A9" w:rsidP="00D164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Written forms for giving and asking for information</w:t>
            </w:r>
          </w:p>
          <w:p w14:paraId="5C1B8CF4" w14:textId="1D81274E" w:rsidR="00D164F1" w:rsidRPr="00E45ABF" w:rsidRDefault="00C004A9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Essay writing</w:t>
            </w:r>
          </w:p>
          <w:p w14:paraId="7229DC0C" w14:textId="5F01C1A4" w:rsidR="00281CB1" w:rsidRPr="00C004A9" w:rsidRDefault="00C004A9" w:rsidP="00C004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Describing visual inputs (photos of landmarks, nature, cultural heritage etc)</w:t>
            </w:r>
          </w:p>
        </w:tc>
      </w:tr>
      <w:tr w:rsidR="00281CB1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B490743" w14:textId="38B2121A" w:rsidR="00281CB1" w:rsidRPr="00E45ABF" w:rsidRDefault="0004471D" w:rsidP="0004471D">
            <w:pPr>
              <w:ind w:left="388" w:hanging="285"/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Class will be conducted in form of lectures and exercises. Students’ in-class activities will be in the form of individual or group work.</w:t>
            </w:r>
            <w:r w:rsidR="00281CB1" w:rsidRPr="00E45ABF">
              <w:rPr>
                <w:sz w:val="20"/>
                <w:szCs w:val="20"/>
                <w:u w:color="000000"/>
                <w:lang w:val="en-GB"/>
              </w:rPr>
              <w:t xml:space="preserve"> </w:t>
            </w:r>
          </w:p>
        </w:tc>
      </w:tr>
      <w:tr w:rsidR="00281CB1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52797C6C" w:rsidR="00281CB1" w:rsidRPr="00E45ABF" w:rsidRDefault="000F0FB1" w:rsidP="0073248B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Homework assignments</w:t>
            </w:r>
          </w:p>
        </w:tc>
      </w:tr>
      <w:tr w:rsidR="00281CB1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1381116B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Homework assignments – 20% </w:t>
            </w:r>
          </w:p>
          <w:p w14:paraId="0A51EAB6" w14:textId="27BE0C6A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>Mid-term exam – 30%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03A5FA53" w14:textId="318708CF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3.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>Final exam – 50%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</w:tc>
      </w:tr>
      <w:tr w:rsidR="00281CB1" w:rsidRPr="00E45ABF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1629084" w14:textId="2469AADE" w:rsidR="00281CB1" w:rsidRPr="00E45ABF" w:rsidRDefault="00281CB1" w:rsidP="00D164F1">
            <w:pPr>
              <w:jc w:val="both"/>
              <w:rPr>
                <w:rStyle w:val="citationbook"/>
                <w:sz w:val="20"/>
                <w:szCs w:val="20"/>
                <w:lang w:val="en-GB"/>
              </w:rPr>
            </w:pPr>
            <w:r w:rsidRPr="00E45ABF">
              <w:rPr>
                <w:rStyle w:val="citationbook"/>
                <w:sz w:val="20"/>
                <w:szCs w:val="20"/>
                <w:lang w:val="en-GB"/>
              </w:rPr>
              <w:t>Adams, Marilyn Jager (1994).</w:t>
            </w:r>
            <w:r w:rsidR="000F0FB1">
              <w:rPr>
                <w:rStyle w:val="citationbook"/>
                <w:sz w:val="20"/>
                <w:szCs w:val="20"/>
                <w:lang w:val="en-GB"/>
              </w:rPr>
              <w:t xml:space="preserve"> </w:t>
            </w:r>
            <w:r w:rsidRPr="00E45ABF">
              <w:rPr>
                <w:rStyle w:val="citationbook"/>
                <w:i/>
                <w:iCs/>
                <w:sz w:val="20"/>
                <w:szCs w:val="20"/>
                <w:lang w:val="en-GB"/>
              </w:rPr>
              <w:t>Beginning to read: thinking and learning about print</w:t>
            </w:r>
            <w:r w:rsidRPr="00E45ABF">
              <w:rPr>
                <w:rStyle w:val="citationbook"/>
                <w:sz w:val="20"/>
                <w:szCs w:val="20"/>
                <w:lang w:val="en-GB"/>
              </w:rPr>
              <w:t>. Cambridge, Mass: MIT Press</w:t>
            </w:r>
          </w:p>
          <w:p w14:paraId="6D4F0F50" w14:textId="77777777" w:rsidR="00281CB1" w:rsidRPr="00E45ABF" w:rsidRDefault="00281CB1" w:rsidP="00D164F1">
            <w:pPr>
              <w:jc w:val="both"/>
              <w:rPr>
                <w:rStyle w:val="citationbook"/>
                <w:sz w:val="20"/>
                <w:szCs w:val="20"/>
                <w:lang w:val="en-GB"/>
              </w:rPr>
            </w:pPr>
            <w:r w:rsidRPr="00E45ABF">
              <w:rPr>
                <w:rStyle w:val="citationbook"/>
                <w:sz w:val="20"/>
                <w:szCs w:val="20"/>
                <w:lang w:val="en-GB"/>
              </w:rPr>
              <w:t xml:space="preserve">Pressley, Michael (2006). </w:t>
            </w:r>
            <w:r w:rsidRPr="00E45ABF">
              <w:rPr>
                <w:rStyle w:val="citationbook"/>
                <w:i/>
                <w:iCs/>
                <w:sz w:val="20"/>
                <w:szCs w:val="20"/>
                <w:lang w:val="en-GB"/>
              </w:rPr>
              <w:t>Reading instruction that works: the case for balanced teaching</w:t>
            </w:r>
            <w:r w:rsidRPr="00E45ABF">
              <w:rPr>
                <w:rStyle w:val="citationbook"/>
                <w:sz w:val="20"/>
                <w:szCs w:val="20"/>
                <w:lang w:val="en-GB"/>
              </w:rPr>
              <w:t>. New York: Guilford Press</w:t>
            </w:r>
          </w:p>
          <w:p w14:paraId="0D0B578B" w14:textId="77777777" w:rsidR="00281CB1" w:rsidRPr="00E45ABF" w:rsidRDefault="00281CB1" w:rsidP="00D164F1">
            <w:pPr>
              <w:jc w:val="both"/>
              <w:rPr>
                <w:rStyle w:val="citationbook"/>
                <w:sz w:val="20"/>
                <w:szCs w:val="20"/>
                <w:lang w:val="en-GB"/>
              </w:rPr>
            </w:pPr>
            <w:proofErr w:type="spellStart"/>
            <w:r w:rsidRPr="00E45ABF">
              <w:rPr>
                <w:rStyle w:val="citationbook"/>
                <w:sz w:val="20"/>
                <w:szCs w:val="20"/>
                <w:lang w:val="en-GB"/>
              </w:rPr>
              <w:t>Oshima</w:t>
            </w:r>
            <w:proofErr w:type="spellEnd"/>
            <w:r w:rsidRPr="00E45ABF">
              <w:rPr>
                <w:rStyle w:val="citationbook"/>
                <w:sz w:val="20"/>
                <w:szCs w:val="20"/>
                <w:lang w:val="en-GB"/>
              </w:rPr>
              <w:t xml:space="preserve">, A. &amp; Hogue, A. (1997).  </w:t>
            </w:r>
            <w:r w:rsidRPr="00E45ABF">
              <w:rPr>
                <w:rStyle w:val="citationbook"/>
                <w:i/>
                <w:sz w:val="20"/>
                <w:szCs w:val="20"/>
                <w:lang w:val="en-GB"/>
              </w:rPr>
              <w:t>Introduction to Academic Writing</w:t>
            </w:r>
            <w:r w:rsidRPr="00E45ABF">
              <w:rPr>
                <w:rStyle w:val="citationbook"/>
                <w:sz w:val="20"/>
                <w:szCs w:val="20"/>
                <w:lang w:val="en-GB"/>
              </w:rPr>
              <w:t>, Longman</w:t>
            </w:r>
          </w:p>
          <w:p w14:paraId="072A1D22" w14:textId="77777777" w:rsidR="00281CB1" w:rsidRPr="00E45ABF" w:rsidRDefault="00281CB1" w:rsidP="00D164F1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English for International Tourism, </w:t>
            </w:r>
            <w:proofErr w:type="spellStart"/>
            <w:r w:rsidRPr="00E45ABF">
              <w:rPr>
                <w:spacing w:val="-3"/>
                <w:sz w:val="20"/>
                <w:szCs w:val="20"/>
                <w:lang w:val="en-GB"/>
              </w:rPr>
              <w:t>M.Jacob</w:t>
            </w:r>
            <w:proofErr w:type="spellEnd"/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5ABF">
              <w:rPr>
                <w:spacing w:val="-3"/>
                <w:sz w:val="20"/>
                <w:szCs w:val="20"/>
                <w:lang w:val="en-GB"/>
              </w:rPr>
              <w:t>ąnd</w:t>
            </w:r>
            <w:proofErr w:type="spellEnd"/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5ABF">
              <w:rPr>
                <w:spacing w:val="-3"/>
                <w:sz w:val="20"/>
                <w:szCs w:val="20"/>
                <w:lang w:val="en-GB"/>
              </w:rPr>
              <w:t>P.Strutt</w:t>
            </w:r>
            <w:proofErr w:type="spellEnd"/>
            <w:r w:rsidRPr="00E45ABF">
              <w:rPr>
                <w:spacing w:val="-3"/>
                <w:sz w:val="20"/>
                <w:szCs w:val="20"/>
                <w:lang w:val="en-GB"/>
              </w:rPr>
              <w:t>, 2007</w:t>
            </w:r>
          </w:p>
          <w:p w14:paraId="75AC4637" w14:textId="77777777" w:rsidR="00281CB1" w:rsidRPr="00E45ABF" w:rsidRDefault="00A72D16" w:rsidP="00D164F1">
            <w:pPr>
              <w:jc w:val="both"/>
              <w:rPr>
                <w:sz w:val="20"/>
                <w:szCs w:val="20"/>
                <w:lang w:val="en-GB"/>
              </w:rPr>
            </w:pPr>
            <w:hyperlink r:id="rId5" w:history="1">
              <w:r w:rsidR="00281CB1" w:rsidRPr="00E45ABF">
                <w:rPr>
                  <w:rStyle w:val="Hyperlink"/>
                  <w:sz w:val="20"/>
                  <w:szCs w:val="20"/>
                  <w:lang w:val="en-GB"/>
                </w:rPr>
                <w:t>Vocabulary Instruction and Reading comprehension</w:t>
              </w:r>
            </w:hyperlink>
            <w:r w:rsidR="00281CB1" w:rsidRPr="00E45ABF">
              <w:rPr>
                <w:sz w:val="20"/>
                <w:szCs w:val="20"/>
                <w:lang w:val="en-GB"/>
              </w:rPr>
              <w:t xml:space="preserve"> - From the ERIC Clearinghouse on Reading English and Communication</w:t>
            </w:r>
          </w:p>
          <w:p w14:paraId="6D0E93E7" w14:textId="77777777" w:rsidR="00281CB1" w:rsidRPr="00E45ABF" w:rsidRDefault="00A72D16" w:rsidP="00D164F1">
            <w:pPr>
              <w:jc w:val="both"/>
              <w:rPr>
                <w:i/>
                <w:sz w:val="20"/>
                <w:szCs w:val="20"/>
                <w:lang w:val="en-GB"/>
              </w:rPr>
            </w:pPr>
            <w:hyperlink r:id="rId6" w:history="1">
              <w:r w:rsidR="00281CB1" w:rsidRPr="00E45ABF">
                <w:rPr>
                  <w:rStyle w:val="Hyperlink"/>
                  <w:i/>
                  <w:sz w:val="20"/>
                  <w:szCs w:val="20"/>
                  <w:lang w:val="en-GB"/>
                </w:rPr>
                <w:t>http://www1.aucegypt.edu/academic/writers/</w:t>
              </w:r>
            </w:hyperlink>
          </w:p>
          <w:p w14:paraId="634D02B9" w14:textId="77777777" w:rsidR="00281CB1" w:rsidRPr="00E45ABF" w:rsidRDefault="00A72D16" w:rsidP="00D164F1">
            <w:pPr>
              <w:tabs>
                <w:tab w:val="center" w:pos="8505"/>
              </w:tabs>
              <w:jc w:val="both"/>
              <w:rPr>
                <w:i/>
                <w:sz w:val="20"/>
                <w:szCs w:val="20"/>
                <w:lang w:val="en-GB"/>
              </w:rPr>
            </w:pPr>
            <w:hyperlink r:id="rId7" w:history="1">
              <w:r w:rsidR="00281CB1" w:rsidRPr="00E45ABF">
                <w:rPr>
                  <w:rStyle w:val="Hyperlink"/>
                  <w:i/>
                  <w:sz w:val="20"/>
                  <w:szCs w:val="20"/>
                  <w:lang w:val="en-GB"/>
                </w:rPr>
                <w:t>http://www.howtowriteanessay.com/</w:t>
              </w:r>
            </w:hyperlink>
          </w:p>
        </w:tc>
      </w:tr>
      <w:tr w:rsidR="00281CB1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281CB1" w:rsidRPr="00E45ABF" w:rsidRDefault="000F0FB1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 students</w:t>
            </w:r>
          </w:p>
        </w:tc>
      </w:tr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1"/>
    <w:rsid w:val="0004471D"/>
    <w:rsid w:val="000F0FB1"/>
    <w:rsid w:val="00281CB1"/>
    <w:rsid w:val="004A2B4C"/>
    <w:rsid w:val="0073248B"/>
    <w:rsid w:val="007B02AF"/>
    <w:rsid w:val="00886C2F"/>
    <w:rsid w:val="00A72D16"/>
    <w:rsid w:val="00B07BEC"/>
    <w:rsid w:val="00C004A9"/>
    <w:rsid w:val="00D164F1"/>
    <w:rsid w:val="00E45ABF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wtowriteaness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aucegypt.edu/academic/writers/" TargetMode="External"/><Relationship Id="rId5" Type="http://schemas.openxmlformats.org/officeDocument/2006/relationships/hyperlink" Target="http://www.ericdigests.org/1998-1/vocabular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Irma</cp:lastModifiedBy>
  <cp:revision>2</cp:revision>
  <dcterms:created xsi:type="dcterms:W3CDTF">2019-02-23T13:15:00Z</dcterms:created>
  <dcterms:modified xsi:type="dcterms:W3CDTF">2019-02-23T13:15:00Z</dcterms:modified>
</cp:coreProperties>
</file>