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1"/>
        <w:gridCol w:w="1492"/>
        <w:gridCol w:w="1204"/>
        <w:gridCol w:w="921"/>
        <w:gridCol w:w="428"/>
        <w:gridCol w:w="2786"/>
      </w:tblGrid>
      <w:tr w:rsidR="00675441" w:rsidRPr="00DC627D" w14:paraId="5794CD7F" w14:textId="77777777" w:rsidTr="00D31E26">
        <w:trPr>
          <w:trHeight w:val="524"/>
          <w:jc w:val="center"/>
        </w:trPr>
        <w:tc>
          <w:tcPr>
            <w:tcW w:w="10142" w:type="dxa"/>
            <w:gridSpan w:val="6"/>
            <w:tcBorders>
              <w:top w:val="double" w:sz="4" w:space="0" w:color="auto"/>
              <w:left w:val="double" w:sz="4" w:space="0" w:color="auto"/>
              <w:bottom w:val="double" w:sz="4" w:space="0" w:color="auto"/>
              <w:right w:val="double" w:sz="4" w:space="0" w:color="auto"/>
            </w:tcBorders>
            <w:shd w:val="clear" w:color="auto" w:fill="CCCCCC"/>
            <w:vAlign w:val="center"/>
          </w:tcPr>
          <w:p w14:paraId="4B41A552" w14:textId="77777777" w:rsidR="00675441" w:rsidRPr="00DC627D" w:rsidRDefault="00675441" w:rsidP="00D31E26">
            <w:pPr>
              <w:jc w:val="center"/>
              <w:rPr>
                <w:rFonts w:asciiTheme="minorHAnsi" w:hAnsiTheme="minorHAnsi" w:cstheme="minorHAnsi"/>
                <w:b/>
                <w:bCs/>
                <w:lang w:val="bs-Latn-BA"/>
              </w:rPr>
            </w:pPr>
            <w:r w:rsidRPr="00DC627D">
              <w:rPr>
                <w:rFonts w:asciiTheme="minorHAnsi" w:hAnsiTheme="minorHAnsi" w:cstheme="minorHAnsi"/>
                <w:b/>
                <w:lang w:val="bs-Latn-BA"/>
              </w:rPr>
              <w:t>UNIVERZITET „DŽEMAL BIJEDIĆ“ U MOSTARU</w:t>
            </w:r>
          </w:p>
          <w:p w14:paraId="307019A6" w14:textId="77777777" w:rsidR="00675441" w:rsidRPr="00DC627D" w:rsidRDefault="00675441" w:rsidP="00D31E26">
            <w:pPr>
              <w:jc w:val="center"/>
              <w:rPr>
                <w:rFonts w:asciiTheme="minorHAnsi" w:hAnsiTheme="minorHAnsi" w:cstheme="minorHAnsi"/>
                <w:b/>
                <w:bCs/>
                <w:sz w:val="22"/>
                <w:szCs w:val="22"/>
                <w:lang w:val="bs-Latn-BA"/>
              </w:rPr>
            </w:pPr>
            <w:r w:rsidRPr="00DC627D">
              <w:rPr>
                <w:rFonts w:asciiTheme="minorHAnsi" w:hAnsiTheme="minorHAnsi" w:cstheme="minorHAnsi"/>
                <w:b/>
                <w:sz w:val="22"/>
                <w:szCs w:val="22"/>
                <w:lang w:val="bs-Latn-BA"/>
              </w:rPr>
              <w:t>FAKULTET INFORMACIJSKIH TEHNOLOGIJA</w:t>
            </w:r>
          </w:p>
        </w:tc>
      </w:tr>
      <w:tr w:rsidR="00675441" w:rsidRPr="00DC627D" w14:paraId="5D76E3CA" w14:textId="77777777" w:rsidTr="00D31E26">
        <w:trPr>
          <w:trHeight w:val="115"/>
          <w:jc w:val="center"/>
        </w:trPr>
        <w:tc>
          <w:tcPr>
            <w:tcW w:w="3311" w:type="dxa"/>
            <w:tcBorders>
              <w:top w:val="double" w:sz="4" w:space="0" w:color="auto"/>
              <w:left w:val="double" w:sz="4" w:space="0" w:color="auto"/>
              <w:bottom w:val="single" w:sz="4" w:space="0" w:color="auto"/>
              <w:right w:val="double" w:sz="4" w:space="0" w:color="auto"/>
            </w:tcBorders>
            <w:shd w:val="clear" w:color="auto" w:fill="CCCCCC"/>
            <w:vAlign w:val="center"/>
          </w:tcPr>
          <w:p w14:paraId="029C52F6" w14:textId="77777777" w:rsidR="00221269" w:rsidRPr="00DC627D" w:rsidRDefault="00000000">
            <w:pPr>
              <w:rPr>
                <w:rFonts w:asciiTheme="minorHAnsi" w:hAnsiTheme="minorHAnsi" w:cstheme="minorHAnsi"/>
              </w:rPr>
            </w:pPr>
            <w:r w:rsidRPr="00DC627D">
              <w:rPr>
                <w:rFonts w:asciiTheme="minorHAnsi" w:hAnsiTheme="minorHAnsi" w:cstheme="minorHAnsi"/>
              </w:rPr>
              <w:t>Course title:</w:t>
            </w:r>
          </w:p>
        </w:tc>
        <w:tc>
          <w:tcPr>
            <w:tcW w:w="3617" w:type="dxa"/>
            <w:gridSpan w:val="3"/>
            <w:tcBorders>
              <w:top w:val="double" w:sz="4" w:space="0" w:color="auto"/>
              <w:left w:val="double" w:sz="4" w:space="0" w:color="auto"/>
              <w:bottom w:val="single" w:sz="4" w:space="0" w:color="auto"/>
              <w:right w:val="single" w:sz="4" w:space="0" w:color="auto"/>
            </w:tcBorders>
            <w:vAlign w:val="center"/>
          </w:tcPr>
          <w:p w14:paraId="42276855" w14:textId="77777777" w:rsidR="00221269" w:rsidRPr="00DC627D" w:rsidRDefault="00000000">
            <w:pPr>
              <w:rPr>
                <w:rFonts w:asciiTheme="minorHAnsi" w:hAnsiTheme="minorHAnsi" w:cstheme="minorHAnsi"/>
              </w:rPr>
            </w:pPr>
            <w:r w:rsidRPr="00DC627D">
              <w:rPr>
                <w:rFonts w:asciiTheme="minorHAnsi" w:hAnsiTheme="minorHAnsi" w:cstheme="minorHAnsi"/>
              </w:rPr>
              <w:t>PROGRAMMING I</w:t>
            </w:r>
          </w:p>
        </w:tc>
        <w:tc>
          <w:tcPr>
            <w:tcW w:w="3214" w:type="dxa"/>
            <w:gridSpan w:val="2"/>
            <w:tcBorders>
              <w:top w:val="double" w:sz="4" w:space="0" w:color="auto"/>
              <w:left w:val="single" w:sz="4" w:space="0" w:color="auto"/>
              <w:bottom w:val="single" w:sz="4" w:space="0" w:color="auto"/>
              <w:right w:val="double" w:sz="4" w:space="0" w:color="auto"/>
            </w:tcBorders>
            <w:vAlign w:val="center"/>
          </w:tcPr>
          <w:p w14:paraId="7CDA4ADC" w14:textId="77777777" w:rsidR="00221269" w:rsidRPr="00DC627D" w:rsidRDefault="00000000">
            <w:pPr>
              <w:rPr>
                <w:rFonts w:asciiTheme="minorHAnsi" w:hAnsiTheme="minorHAnsi" w:cstheme="minorHAnsi"/>
              </w:rPr>
            </w:pPr>
            <w:r w:rsidRPr="00DC627D">
              <w:rPr>
                <w:rFonts w:asciiTheme="minorHAnsi" w:hAnsiTheme="minorHAnsi" w:cstheme="minorHAnsi"/>
              </w:rPr>
              <w:t>Course code:</w:t>
            </w:r>
          </w:p>
        </w:tc>
      </w:tr>
      <w:tr w:rsidR="00675441" w:rsidRPr="00DC627D" w14:paraId="6B2BC96C" w14:textId="77777777" w:rsidTr="00D31E26">
        <w:trPr>
          <w:jc w:val="center"/>
        </w:trPr>
        <w:tc>
          <w:tcPr>
            <w:tcW w:w="3311" w:type="dxa"/>
            <w:tcBorders>
              <w:top w:val="single" w:sz="4" w:space="0" w:color="auto"/>
              <w:left w:val="double" w:sz="4" w:space="0" w:color="auto"/>
              <w:bottom w:val="single" w:sz="4" w:space="0" w:color="auto"/>
              <w:right w:val="double" w:sz="4" w:space="0" w:color="auto"/>
            </w:tcBorders>
            <w:shd w:val="clear" w:color="auto" w:fill="CCCCCC"/>
            <w:vAlign w:val="center"/>
          </w:tcPr>
          <w:p w14:paraId="350D9E9D" w14:textId="77777777" w:rsidR="00221269" w:rsidRPr="00DC627D" w:rsidRDefault="00000000">
            <w:pPr>
              <w:rPr>
                <w:rFonts w:asciiTheme="minorHAnsi" w:hAnsiTheme="minorHAnsi" w:cstheme="minorHAnsi"/>
              </w:rPr>
            </w:pPr>
            <w:r w:rsidRPr="00DC627D">
              <w:rPr>
                <w:rFonts w:asciiTheme="minorHAnsi" w:hAnsiTheme="minorHAnsi" w:cstheme="minorHAnsi"/>
              </w:rPr>
              <w:t>Cycle level, year of study, semester</w:t>
            </w:r>
          </w:p>
        </w:tc>
        <w:tc>
          <w:tcPr>
            <w:tcW w:w="3617" w:type="dxa"/>
            <w:gridSpan w:val="3"/>
            <w:tcBorders>
              <w:top w:val="single" w:sz="4" w:space="0" w:color="auto"/>
              <w:left w:val="double" w:sz="4" w:space="0" w:color="auto"/>
              <w:bottom w:val="single" w:sz="4" w:space="0" w:color="auto"/>
              <w:right w:val="single" w:sz="4" w:space="0" w:color="auto"/>
            </w:tcBorders>
            <w:vAlign w:val="center"/>
          </w:tcPr>
          <w:p w14:paraId="668ACBE4" w14:textId="0CA7D764" w:rsidR="00675441" w:rsidRPr="00DC627D" w:rsidRDefault="003E4291" w:rsidP="00D31E26">
            <w:pPr>
              <w:jc w:val="center"/>
              <w:rPr>
                <w:rFonts w:asciiTheme="minorHAnsi" w:hAnsiTheme="minorHAnsi" w:cstheme="minorHAnsi"/>
                <w:sz w:val="20"/>
                <w:szCs w:val="20"/>
                <w:lang w:val="bs-Latn-BA"/>
              </w:rPr>
            </w:pPr>
            <w:r w:rsidRPr="00DC627D">
              <w:rPr>
                <w:rFonts w:asciiTheme="minorHAnsi" w:hAnsiTheme="minorHAnsi" w:cstheme="minorHAnsi"/>
                <w:sz w:val="20"/>
                <w:szCs w:val="20"/>
              </w:rPr>
              <w:t>Undergraduate academic study – First cycle</w:t>
            </w:r>
          </w:p>
        </w:tc>
        <w:tc>
          <w:tcPr>
            <w:tcW w:w="3214" w:type="dxa"/>
            <w:gridSpan w:val="2"/>
            <w:tcBorders>
              <w:top w:val="single" w:sz="4" w:space="0" w:color="auto"/>
              <w:left w:val="single" w:sz="4" w:space="0" w:color="auto"/>
              <w:bottom w:val="single" w:sz="4" w:space="0" w:color="auto"/>
              <w:right w:val="double" w:sz="4" w:space="0" w:color="auto"/>
            </w:tcBorders>
            <w:vAlign w:val="center"/>
          </w:tcPr>
          <w:p w14:paraId="75BCE861" w14:textId="59A5D4D7" w:rsidR="00675441" w:rsidRPr="00DC627D" w:rsidRDefault="003E4291" w:rsidP="00D31E26">
            <w:pPr>
              <w:jc w:val="center"/>
              <w:rPr>
                <w:rFonts w:asciiTheme="minorHAnsi" w:hAnsiTheme="minorHAnsi" w:cstheme="minorHAnsi"/>
                <w:sz w:val="20"/>
                <w:szCs w:val="20"/>
                <w:lang w:val="bs-Latn-BA"/>
              </w:rPr>
            </w:pPr>
            <w:r w:rsidRPr="00DC627D">
              <w:rPr>
                <w:rFonts w:asciiTheme="minorHAnsi" w:hAnsiTheme="minorHAnsi" w:cstheme="minorHAnsi"/>
                <w:sz w:val="20"/>
                <w:szCs w:val="20"/>
                <w:lang w:val="bs-Latn-BA"/>
              </w:rPr>
              <w:t>year</w:t>
            </w:r>
            <w:r w:rsidR="00675441" w:rsidRPr="00DC627D">
              <w:rPr>
                <w:rFonts w:asciiTheme="minorHAnsi" w:hAnsiTheme="minorHAnsi" w:cstheme="minorHAnsi"/>
                <w:sz w:val="20"/>
                <w:szCs w:val="20"/>
                <w:lang w:val="bs-Latn-BA"/>
              </w:rPr>
              <w:t>: I / semest</w:t>
            </w:r>
            <w:r w:rsidRPr="00DC627D">
              <w:rPr>
                <w:rFonts w:asciiTheme="minorHAnsi" w:hAnsiTheme="minorHAnsi" w:cstheme="minorHAnsi"/>
                <w:sz w:val="20"/>
                <w:szCs w:val="20"/>
                <w:lang w:val="bs-Latn-BA"/>
              </w:rPr>
              <w:t>e</w:t>
            </w:r>
            <w:r w:rsidR="00675441" w:rsidRPr="00DC627D">
              <w:rPr>
                <w:rFonts w:asciiTheme="minorHAnsi" w:hAnsiTheme="minorHAnsi" w:cstheme="minorHAnsi"/>
                <w:sz w:val="20"/>
                <w:szCs w:val="20"/>
                <w:lang w:val="bs-Latn-BA"/>
              </w:rPr>
              <w:t>r: I</w:t>
            </w:r>
          </w:p>
        </w:tc>
      </w:tr>
      <w:tr w:rsidR="00675441" w:rsidRPr="00DC627D" w14:paraId="34E8F4FC" w14:textId="77777777" w:rsidTr="00D31E26">
        <w:trPr>
          <w:jc w:val="center"/>
        </w:trPr>
        <w:tc>
          <w:tcPr>
            <w:tcW w:w="3311" w:type="dxa"/>
            <w:tcBorders>
              <w:top w:val="single" w:sz="4" w:space="0" w:color="auto"/>
              <w:left w:val="double" w:sz="4" w:space="0" w:color="auto"/>
              <w:bottom w:val="single" w:sz="4" w:space="0" w:color="auto"/>
              <w:right w:val="double" w:sz="4" w:space="0" w:color="auto"/>
            </w:tcBorders>
            <w:shd w:val="clear" w:color="auto" w:fill="CCCCCC"/>
            <w:vAlign w:val="center"/>
          </w:tcPr>
          <w:p w14:paraId="09DB1B90" w14:textId="77777777" w:rsidR="00221269" w:rsidRPr="00DC627D" w:rsidRDefault="00000000">
            <w:pPr>
              <w:rPr>
                <w:rFonts w:asciiTheme="minorHAnsi" w:hAnsiTheme="minorHAnsi" w:cstheme="minorHAnsi"/>
              </w:rPr>
            </w:pPr>
            <w:r w:rsidRPr="00DC627D">
              <w:rPr>
                <w:rFonts w:asciiTheme="minorHAnsi" w:hAnsiTheme="minorHAnsi" w:cstheme="minorHAnsi"/>
              </w:rPr>
              <w:t>Course coordinator:</w:t>
            </w:r>
          </w:p>
        </w:tc>
        <w:tc>
          <w:tcPr>
            <w:tcW w:w="6831" w:type="dxa"/>
            <w:gridSpan w:val="5"/>
            <w:tcBorders>
              <w:top w:val="single" w:sz="4" w:space="0" w:color="auto"/>
              <w:left w:val="double" w:sz="4" w:space="0" w:color="auto"/>
              <w:bottom w:val="single" w:sz="4" w:space="0" w:color="auto"/>
              <w:right w:val="double" w:sz="4" w:space="0" w:color="auto"/>
            </w:tcBorders>
            <w:vAlign w:val="center"/>
          </w:tcPr>
          <w:p w14:paraId="35BD295F" w14:textId="1D4F725B" w:rsidR="00221269" w:rsidRPr="00DC627D" w:rsidRDefault="00000000">
            <w:pPr>
              <w:rPr>
                <w:rFonts w:asciiTheme="minorHAnsi" w:hAnsiTheme="minorHAnsi" w:cstheme="minorHAnsi"/>
              </w:rPr>
            </w:pPr>
            <w:r w:rsidRPr="00DC627D">
              <w:rPr>
                <w:rFonts w:asciiTheme="minorHAnsi" w:hAnsiTheme="minorHAnsi" w:cstheme="minorHAnsi"/>
              </w:rPr>
              <w:t>Prof. Dr. Elmir Babovic</w:t>
            </w:r>
          </w:p>
        </w:tc>
      </w:tr>
      <w:tr w:rsidR="00675441" w:rsidRPr="00DC627D" w14:paraId="648336CF" w14:textId="77777777" w:rsidTr="00D31E26">
        <w:trPr>
          <w:jc w:val="center"/>
        </w:trPr>
        <w:tc>
          <w:tcPr>
            <w:tcW w:w="3311" w:type="dxa"/>
            <w:tcBorders>
              <w:top w:val="single" w:sz="4" w:space="0" w:color="auto"/>
              <w:left w:val="double" w:sz="4" w:space="0" w:color="auto"/>
              <w:bottom w:val="single" w:sz="4" w:space="0" w:color="auto"/>
              <w:right w:val="double" w:sz="4" w:space="0" w:color="auto"/>
            </w:tcBorders>
            <w:shd w:val="clear" w:color="auto" w:fill="CCCCCC"/>
            <w:vAlign w:val="center"/>
          </w:tcPr>
          <w:p w14:paraId="680B285C" w14:textId="77777777" w:rsidR="00221269" w:rsidRPr="00DC627D" w:rsidRDefault="00000000">
            <w:pPr>
              <w:rPr>
                <w:rFonts w:asciiTheme="minorHAnsi" w:hAnsiTheme="minorHAnsi" w:cstheme="minorHAnsi"/>
              </w:rPr>
            </w:pPr>
            <w:r w:rsidRPr="00DC627D">
              <w:rPr>
                <w:rFonts w:asciiTheme="minorHAnsi" w:hAnsiTheme="minorHAnsi" w:cstheme="minorHAnsi"/>
              </w:rPr>
              <w:t>Contact details:</w:t>
            </w:r>
          </w:p>
        </w:tc>
        <w:tc>
          <w:tcPr>
            <w:tcW w:w="6831" w:type="dxa"/>
            <w:gridSpan w:val="5"/>
            <w:tcBorders>
              <w:top w:val="single" w:sz="4" w:space="0" w:color="auto"/>
              <w:left w:val="double" w:sz="4" w:space="0" w:color="auto"/>
              <w:bottom w:val="single" w:sz="4" w:space="0" w:color="auto"/>
              <w:right w:val="double" w:sz="4" w:space="0" w:color="auto"/>
            </w:tcBorders>
            <w:vAlign w:val="center"/>
          </w:tcPr>
          <w:p w14:paraId="0F182FD6" w14:textId="77777777" w:rsidR="00675441" w:rsidRPr="00DC627D" w:rsidRDefault="001713B1" w:rsidP="00D31E26">
            <w:pPr>
              <w:rPr>
                <w:rFonts w:asciiTheme="minorHAnsi" w:hAnsiTheme="minorHAnsi" w:cstheme="minorHAnsi"/>
                <w:spacing w:val="-3"/>
                <w:sz w:val="20"/>
                <w:szCs w:val="20"/>
                <w:lang w:val="bs-Latn-BA"/>
              </w:rPr>
            </w:pPr>
            <w:hyperlink r:id="rId5" w:history="1">
              <w:r w:rsidRPr="00DC627D">
                <w:rPr>
                  <w:rStyle w:val="Hyperlink"/>
                  <w:rFonts w:asciiTheme="minorHAnsi" w:hAnsiTheme="minorHAnsi" w:cstheme="minorHAnsi"/>
                  <w:spacing w:val="-3"/>
                  <w:sz w:val="20"/>
                  <w:szCs w:val="20"/>
                  <w:lang w:val="bs-Latn-BA"/>
                </w:rPr>
                <w:t>elmir.babovic@edu.fit.ba</w:t>
              </w:r>
            </w:hyperlink>
          </w:p>
          <w:p w14:paraId="2DEFD320" w14:textId="77777777" w:rsidR="001713B1" w:rsidRPr="00DC627D" w:rsidRDefault="001713B1" w:rsidP="001713B1">
            <w:pPr>
              <w:rPr>
                <w:rFonts w:asciiTheme="minorHAnsi" w:hAnsiTheme="minorHAnsi" w:cstheme="minorHAnsi"/>
                <w:spacing w:val="-3"/>
                <w:sz w:val="20"/>
                <w:szCs w:val="20"/>
                <w:lang w:val="bs-Latn-BA"/>
              </w:rPr>
            </w:pPr>
          </w:p>
        </w:tc>
      </w:tr>
      <w:tr w:rsidR="00675441" w:rsidRPr="00DC627D" w14:paraId="462C434E" w14:textId="77777777" w:rsidTr="00D31E26">
        <w:trPr>
          <w:jc w:val="center"/>
        </w:trPr>
        <w:tc>
          <w:tcPr>
            <w:tcW w:w="3311" w:type="dxa"/>
            <w:tcBorders>
              <w:top w:val="single" w:sz="4" w:space="0" w:color="auto"/>
              <w:bottom w:val="single" w:sz="4" w:space="0" w:color="auto"/>
              <w:right w:val="double" w:sz="4" w:space="0" w:color="auto"/>
            </w:tcBorders>
            <w:shd w:val="clear" w:color="auto" w:fill="CCCCCC"/>
            <w:vAlign w:val="center"/>
          </w:tcPr>
          <w:p w14:paraId="18DA8848" w14:textId="77777777" w:rsidR="00221269" w:rsidRPr="00DC627D" w:rsidRDefault="00000000">
            <w:pPr>
              <w:rPr>
                <w:rFonts w:asciiTheme="minorHAnsi" w:hAnsiTheme="minorHAnsi" w:cstheme="minorHAnsi"/>
              </w:rPr>
            </w:pPr>
            <w:r w:rsidRPr="00DC627D">
              <w:rPr>
                <w:rFonts w:asciiTheme="minorHAnsi" w:hAnsiTheme="minorHAnsi" w:cstheme="minorHAnsi"/>
              </w:rPr>
              <w:t>Total number of course hours:</w:t>
            </w:r>
          </w:p>
        </w:tc>
        <w:tc>
          <w:tcPr>
            <w:tcW w:w="1492" w:type="dxa"/>
            <w:tcBorders>
              <w:left w:val="double" w:sz="4" w:space="0" w:color="auto"/>
            </w:tcBorders>
            <w:vAlign w:val="center"/>
          </w:tcPr>
          <w:p w14:paraId="12AAE6E9" w14:textId="10299AF9" w:rsidR="00675441" w:rsidRPr="00DC627D" w:rsidRDefault="003E4291" w:rsidP="00D31E26">
            <w:pPr>
              <w:rPr>
                <w:rFonts w:asciiTheme="minorHAnsi" w:hAnsiTheme="minorHAnsi" w:cstheme="minorHAnsi"/>
                <w:sz w:val="20"/>
                <w:szCs w:val="20"/>
                <w:lang w:val="bs-Latn-BA"/>
              </w:rPr>
            </w:pPr>
            <w:r w:rsidRPr="00DC627D">
              <w:rPr>
                <w:rFonts w:asciiTheme="minorHAnsi" w:hAnsiTheme="minorHAnsi" w:cstheme="minorHAnsi"/>
                <w:sz w:val="20"/>
                <w:szCs w:val="20"/>
                <w:lang w:val="bs-Latn-BA"/>
              </w:rPr>
              <w:t>Lectures per week</w:t>
            </w:r>
            <w:r w:rsidR="00675441" w:rsidRPr="00DC627D">
              <w:rPr>
                <w:rFonts w:asciiTheme="minorHAnsi" w:hAnsiTheme="minorHAnsi" w:cstheme="minorHAnsi"/>
                <w:sz w:val="20"/>
                <w:szCs w:val="20"/>
                <w:lang w:val="bs-Latn-BA"/>
              </w:rPr>
              <w:t>: 3</w:t>
            </w:r>
          </w:p>
        </w:tc>
        <w:tc>
          <w:tcPr>
            <w:tcW w:w="1204" w:type="dxa"/>
            <w:vAlign w:val="center"/>
          </w:tcPr>
          <w:p w14:paraId="41692753" w14:textId="6C45861D" w:rsidR="00675441" w:rsidRPr="00DC627D" w:rsidRDefault="003E4291" w:rsidP="00D31E26">
            <w:pPr>
              <w:jc w:val="center"/>
              <w:rPr>
                <w:rFonts w:asciiTheme="minorHAnsi" w:hAnsiTheme="minorHAnsi" w:cstheme="minorHAnsi"/>
                <w:sz w:val="20"/>
                <w:szCs w:val="20"/>
                <w:lang w:val="bs-Latn-BA"/>
              </w:rPr>
            </w:pPr>
            <w:r w:rsidRPr="00DC627D">
              <w:rPr>
                <w:rFonts w:asciiTheme="minorHAnsi" w:hAnsiTheme="minorHAnsi" w:cstheme="minorHAnsi"/>
                <w:sz w:val="20"/>
                <w:szCs w:val="20"/>
                <w:lang w:val="bs-Latn-BA"/>
              </w:rPr>
              <w:t>Exercises per week</w:t>
            </w:r>
            <w:r w:rsidR="00675441" w:rsidRPr="00DC627D">
              <w:rPr>
                <w:rFonts w:asciiTheme="minorHAnsi" w:hAnsiTheme="minorHAnsi" w:cstheme="minorHAnsi"/>
                <w:sz w:val="20"/>
                <w:szCs w:val="20"/>
                <w:lang w:val="bs-Latn-BA"/>
              </w:rPr>
              <w:t>: 3</w:t>
            </w:r>
          </w:p>
        </w:tc>
        <w:tc>
          <w:tcPr>
            <w:tcW w:w="1349" w:type="dxa"/>
            <w:gridSpan w:val="2"/>
            <w:vAlign w:val="center"/>
          </w:tcPr>
          <w:p w14:paraId="7A167B35" w14:textId="5FCFE22F" w:rsidR="00675441" w:rsidRPr="00DC627D" w:rsidRDefault="003E4291" w:rsidP="00D31E26">
            <w:pPr>
              <w:jc w:val="center"/>
              <w:rPr>
                <w:rFonts w:asciiTheme="minorHAnsi" w:hAnsiTheme="minorHAnsi" w:cstheme="minorHAnsi"/>
                <w:sz w:val="20"/>
                <w:szCs w:val="20"/>
                <w:lang w:val="bs-Latn-BA"/>
              </w:rPr>
            </w:pPr>
            <w:r w:rsidRPr="00DC627D">
              <w:rPr>
                <w:rFonts w:asciiTheme="minorHAnsi" w:hAnsiTheme="minorHAnsi" w:cstheme="minorHAnsi"/>
                <w:sz w:val="20"/>
                <w:szCs w:val="20"/>
                <w:lang w:val="bs-Latn-BA"/>
              </w:rPr>
              <w:t xml:space="preserve">Total </w:t>
            </w:r>
            <w:r w:rsidR="00675441" w:rsidRPr="00DC627D">
              <w:rPr>
                <w:rFonts w:asciiTheme="minorHAnsi" w:hAnsiTheme="minorHAnsi" w:cstheme="minorHAnsi"/>
                <w:sz w:val="20"/>
                <w:szCs w:val="20"/>
                <w:lang w:val="bs-Latn-BA"/>
              </w:rPr>
              <w:t xml:space="preserve"> (</w:t>
            </w:r>
            <w:r w:rsidRPr="00DC627D">
              <w:rPr>
                <w:rFonts w:asciiTheme="minorHAnsi" w:hAnsiTheme="minorHAnsi" w:cstheme="minorHAnsi"/>
                <w:sz w:val="20"/>
                <w:szCs w:val="20"/>
                <w:lang w:val="bs-Latn-BA"/>
              </w:rPr>
              <w:t>P</w:t>
            </w:r>
            <w:r w:rsidR="00675441" w:rsidRPr="00DC627D">
              <w:rPr>
                <w:rFonts w:asciiTheme="minorHAnsi" w:hAnsiTheme="minorHAnsi" w:cstheme="minorHAnsi"/>
                <w:sz w:val="20"/>
                <w:szCs w:val="20"/>
                <w:lang w:val="bs-Latn-BA"/>
              </w:rPr>
              <w:t>+</w:t>
            </w:r>
            <w:r w:rsidRPr="00DC627D">
              <w:rPr>
                <w:rFonts w:asciiTheme="minorHAnsi" w:hAnsiTheme="minorHAnsi" w:cstheme="minorHAnsi"/>
                <w:sz w:val="20"/>
                <w:szCs w:val="20"/>
                <w:lang w:val="bs-Latn-BA"/>
              </w:rPr>
              <w:t>E</w:t>
            </w:r>
            <w:r w:rsidR="00675441" w:rsidRPr="00DC627D">
              <w:rPr>
                <w:rFonts w:asciiTheme="minorHAnsi" w:hAnsiTheme="minorHAnsi" w:cstheme="minorHAnsi"/>
                <w:sz w:val="20"/>
                <w:szCs w:val="20"/>
                <w:lang w:val="bs-Latn-BA"/>
              </w:rPr>
              <w:t>): 6</w:t>
            </w:r>
          </w:p>
        </w:tc>
        <w:tc>
          <w:tcPr>
            <w:tcW w:w="2786" w:type="dxa"/>
            <w:vAlign w:val="center"/>
          </w:tcPr>
          <w:p w14:paraId="4B819B36" w14:textId="544215CB" w:rsidR="00675441" w:rsidRPr="00DC627D" w:rsidRDefault="00675441" w:rsidP="00D31E26">
            <w:pPr>
              <w:jc w:val="center"/>
              <w:rPr>
                <w:rFonts w:asciiTheme="minorHAnsi" w:hAnsiTheme="minorHAnsi" w:cstheme="minorHAnsi"/>
                <w:sz w:val="20"/>
                <w:szCs w:val="20"/>
                <w:lang w:val="bs-Latn-BA"/>
              </w:rPr>
            </w:pPr>
            <w:r w:rsidRPr="00DC627D">
              <w:rPr>
                <w:rFonts w:asciiTheme="minorHAnsi" w:hAnsiTheme="minorHAnsi" w:cstheme="minorHAnsi"/>
                <w:sz w:val="20"/>
                <w:szCs w:val="20"/>
                <w:lang w:val="bs-Latn-BA"/>
              </w:rPr>
              <w:t>DL (</w:t>
            </w:r>
            <w:r w:rsidR="003E4291" w:rsidRPr="00DC627D">
              <w:rPr>
                <w:rFonts w:asciiTheme="minorHAnsi" w:hAnsiTheme="minorHAnsi" w:cstheme="minorHAnsi"/>
                <w:sz w:val="20"/>
                <w:szCs w:val="20"/>
                <w:lang w:val="bs-Latn-BA"/>
              </w:rPr>
              <w:t>virtual classroom</w:t>
            </w:r>
            <w:r w:rsidRPr="00DC627D">
              <w:rPr>
                <w:rFonts w:asciiTheme="minorHAnsi" w:hAnsiTheme="minorHAnsi" w:cstheme="minorHAnsi"/>
                <w:sz w:val="20"/>
                <w:szCs w:val="20"/>
                <w:lang w:val="bs-Latn-BA"/>
              </w:rPr>
              <w:t xml:space="preserve">): min 30% </w:t>
            </w:r>
            <w:r w:rsidR="003E4291" w:rsidRPr="00DC627D">
              <w:rPr>
                <w:rFonts w:asciiTheme="minorHAnsi" w:hAnsiTheme="minorHAnsi" w:cstheme="minorHAnsi"/>
                <w:sz w:val="20"/>
                <w:szCs w:val="20"/>
                <w:lang w:val="bs-Latn-BA"/>
              </w:rPr>
              <w:t xml:space="preserve">of </w:t>
            </w:r>
            <w:r w:rsidRPr="00DC627D">
              <w:rPr>
                <w:rFonts w:asciiTheme="minorHAnsi" w:hAnsiTheme="minorHAnsi" w:cstheme="minorHAnsi"/>
                <w:sz w:val="20"/>
                <w:szCs w:val="20"/>
                <w:lang w:val="bs-Latn-BA"/>
              </w:rPr>
              <w:t xml:space="preserve">in-class </w:t>
            </w:r>
          </w:p>
        </w:tc>
      </w:tr>
      <w:tr w:rsidR="00675441" w:rsidRPr="00DC627D" w14:paraId="6128CD97" w14:textId="77777777" w:rsidTr="00D31E26">
        <w:trPr>
          <w:jc w:val="center"/>
        </w:trPr>
        <w:tc>
          <w:tcPr>
            <w:tcW w:w="3311" w:type="dxa"/>
            <w:tcBorders>
              <w:top w:val="single" w:sz="4" w:space="0" w:color="auto"/>
              <w:left w:val="double" w:sz="4" w:space="0" w:color="auto"/>
              <w:bottom w:val="single" w:sz="4" w:space="0" w:color="auto"/>
              <w:right w:val="double" w:sz="4" w:space="0" w:color="auto"/>
            </w:tcBorders>
            <w:shd w:val="clear" w:color="auto" w:fill="CCCCCC"/>
            <w:vAlign w:val="center"/>
          </w:tcPr>
          <w:p w14:paraId="2B1ED543" w14:textId="77777777" w:rsidR="00221269" w:rsidRPr="00DC627D" w:rsidRDefault="00000000">
            <w:pPr>
              <w:rPr>
                <w:rFonts w:asciiTheme="minorHAnsi" w:hAnsiTheme="minorHAnsi" w:cstheme="minorHAnsi"/>
              </w:rPr>
            </w:pPr>
            <w:r w:rsidRPr="00DC627D">
              <w:rPr>
                <w:rFonts w:asciiTheme="minorHAnsi" w:hAnsiTheme="minorHAnsi" w:cstheme="minorHAnsi"/>
              </w:rPr>
              <w:t>ECTS credit value:</w:t>
            </w:r>
          </w:p>
        </w:tc>
        <w:tc>
          <w:tcPr>
            <w:tcW w:w="6831" w:type="dxa"/>
            <w:gridSpan w:val="5"/>
            <w:tcBorders>
              <w:top w:val="single" w:sz="4" w:space="0" w:color="auto"/>
              <w:left w:val="double" w:sz="4" w:space="0" w:color="auto"/>
              <w:bottom w:val="single" w:sz="4" w:space="0" w:color="auto"/>
              <w:right w:val="double" w:sz="4" w:space="0" w:color="auto"/>
            </w:tcBorders>
            <w:vAlign w:val="center"/>
          </w:tcPr>
          <w:p w14:paraId="58E84195" w14:textId="77777777" w:rsidR="00221269" w:rsidRPr="00DC627D" w:rsidRDefault="00000000">
            <w:pPr>
              <w:rPr>
                <w:rFonts w:asciiTheme="minorHAnsi" w:hAnsiTheme="minorHAnsi" w:cstheme="minorHAnsi"/>
              </w:rPr>
            </w:pPr>
            <w:r w:rsidRPr="00DC627D">
              <w:rPr>
                <w:rFonts w:asciiTheme="minorHAnsi" w:hAnsiTheme="minorHAnsi" w:cstheme="minorHAnsi"/>
              </w:rPr>
              <w:t>7 ECTS</w:t>
            </w:r>
          </w:p>
        </w:tc>
      </w:tr>
      <w:tr w:rsidR="00675441" w:rsidRPr="00DC627D" w14:paraId="7861E98A" w14:textId="77777777" w:rsidTr="00D31E26">
        <w:trPr>
          <w:jc w:val="center"/>
        </w:trPr>
        <w:tc>
          <w:tcPr>
            <w:tcW w:w="3311" w:type="dxa"/>
            <w:tcBorders>
              <w:top w:val="single" w:sz="4" w:space="0" w:color="auto"/>
              <w:left w:val="double" w:sz="4" w:space="0" w:color="auto"/>
              <w:bottom w:val="single" w:sz="4" w:space="0" w:color="auto"/>
              <w:right w:val="double" w:sz="4" w:space="0" w:color="auto"/>
            </w:tcBorders>
            <w:shd w:val="clear" w:color="auto" w:fill="CCCCCC"/>
            <w:vAlign w:val="center"/>
          </w:tcPr>
          <w:p w14:paraId="7563F93C" w14:textId="77777777" w:rsidR="00221269" w:rsidRPr="00DC627D" w:rsidRDefault="00000000">
            <w:pPr>
              <w:rPr>
                <w:rFonts w:asciiTheme="minorHAnsi" w:hAnsiTheme="minorHAnsi" w:cstheme="minorHAnsi"/>
              </w:rPr>
            </w:pPr>
            <w:r w:rsidRPr="00DC627D">
              <w:rPr>
                <w:rFonts w:asciiTheme="minorHAnsi" w:hAnsiTheme="minorHAnsi" w:cstheme="minorHAnsi"/>
              </w:rPr>
              <w:t>Home qualification:</w:t>
            </w:r>
          </w:p>
        </w:tc>
        <w:tc>
          <w:tcPr>
            <w:tcW w:w="6831" w:type="dxa"/>
            <w:gridSpan w:val="5"/>
            <w:tcBorders>
              <w:top w:val="single" w:sz="4" w:space="0" w:color="auto"/>
              <w:left w:val="double" w:sz="4" w:space="0" w:color="auto"/>
              <w:bottom w:val="single" w:sz="4" w:space="0" w:color="auto"/>
              <w:right w:val="double" w:sz="4" w:space="0" w:color="auto"/>
            </w:tcBorders>
            <w:vAlign w:val="center"/>
          </w:tcPr>
          <w:p w14:paraId="175D7BC5" w14:textId="77777777" w:rsidR="00221269" w:rsidRPr="00DC627D" w:rsidRDefault="00000000">
            <w:pPr>
              <w:rPr>
                <w:rFonts w:asciiTheme="minorHAnsi" w:hAnsiTheme="minorHAnsi" w:cstheme="minorHAnsi"/>
              </w:rPr>
            </w:pPr>
            <w:r w:rsidRPr="00DC627D">
              <w:rPr>
                <w:rFonts w:asciiTheme="minorHAnsi" w:hAnsiTheme="minorHAnsi" w:cstheme="minorHAnsi"/>
              </w:rPr>
              <w:t>Bachelor of Information Technologies – Software Engineering track</w:t>
            </w:r>
          </w:p>
        </w:tc>
      </w:tr>
      <w:tr w:rsidR="00675441" w:rsidRPr="00DC627D" w14:paraId="346C5F9D" w14:textId="77777777" w:rsidTr="00D31E26">
        <w:trPr>
          <w:jc w:val="center"/>
        </w:trPr>
        <w:tc>
          <w:tcPr>
            <w:tcW w:w="3311" w:type="dxa"/>
            <w:tcBorders>
              <w:top w:val="single" w:sz="4" w:space="0" w:color="auto"/>
              <w:left w:val="double" w:sz="4" w:space="0" w:color="auto"/>
              <w:bottom w:val="single" w:sz="4" w:space="0" w:color="auto"/>
              <w:right w:val="double" w:sz="4" w:space="0" w:color="auto"/>
            </w:tcBorders>
            <w:shd w:val="clear" w:color="auto" w:fill="CCCCCC"/>
            <w:vAlign w:val="center"/>
          </w:tcPr>
          <w:p w14:paraId="5F493D14" w14:textId="77777777" w:rsidR="00221269" w:rsidRPr="00DC627D" w:rsidRDefault="00000000">
            <w:pPr>
              <w:rPr>
                <w:rFonts w:asciiTheme="minorHAnsi" w:hAnsiTheme="minorHAnsi" w:cstheme="minorHAnsi"/>
              </w:rPr>
            </w:pPr>
            <w:r w:rsidRPr="00DC627D">
              <w:rPr>
                <w:rFonts w:asciiTheme="minorHAnsi" w:hAnsiTheme="minorHAnsi" w:cstheme="minorHAnsi"/>
              </w:rPr>
              <w:t>Course status:</w:t>
            </w:r>
          </w:p>
        </w:tc>
        <w:tc>
          <w:tcPr>
            <w:tcW w:w="6831" w:type="dxa"/>
            <w:gridSpan w:val="5"/>
            <w:tcBorders>
              <w:top w:val="single" w:sz="4" w:space="0" w:color="auto"/>
              <w:left w:val="double" w:sz="4" w:space="0" w:color="auto"/>
              <w:bottom w:val="single" w:sz="4" w:space="0" w:color="auto"/>
              <w:right w:val="double" w:sz="4" w:space="0" w:color="auto"/>
            </w:tcBorders>
            <w:vAlign w:val="center"/>
          </w:tcPr>
          <w:p w14:paraId="17B9227A" w14:textId="77777777" w:rsidR="00221269" w:rsidRPr="00DC627D" w:rsidRDefault="00000000">
            <w:pPr>
              <w:rPr>
                <w:rFonts w:asciiTheme="minorHAnsi" w:hAnsiTheme="minorHAnsi" w:cstheme="minorHAnsi"/>
              </w:rPr>
            </w:pPr>
            <w:r w:rsidRPr="00DC627D">
              <w:rPr>
                <w:rFonts w:asciiTheme="minorHAnsi" w:hAnsiTheme="minorHAnsi" w:cstheme="minorHAnsi"/>
              </w:rPr>
              <w:t>Mandatory</w:t>
            </w:r>
          </w:p>
        </w:tc>
      </w:tr>
      <w:tr w:rsidR="00675441" w:rsidRPr="00DC627D" w14:paraId="76835325" w14:textId="77777777" w:rsidTr="00D31E26">
        <w:trPr>
          <w:jc w:val="center"/>
        </w:trPr>
        <w:tc>
          <w:tcPr>
            <w:tcW w:w="3311" w:type="dxa"/>
            <w:tcBorders>
              <w:top w:val="single" w:sz="4" w:space="0" w:color="auto"/>
              <w:left w:val="double" w:sz="4" w:space="0" w:color="auto"/>
              <w:bottom w:val="single" w:sz="4" w:space="0" w:color="auto"/>
              <w:right w:val="double" w:sz="4" w:space="0" w:color="auto"/>
            </w:tcBorders>
            <w:shd w:val="clear" w:color="auto" w:fill="CCCCCC"/>
            <w:vAlign w:val="center"/>
          </w:tcPr>
          <w:p w14:paraId="3C9CD3D7" w14:textId="77777777" w:rsidR="00221269" w:rsidRPr="00DC627D" w:rsidRDefault="00000000">
            <w:pPr>
              <w:rPr>
                <w:rFonts w:asciiTheme="minorHAnsi" w:hAnsiTheme="minorHAnsi" w:cstheme="minorHAnsi"/>
              </w:rPr>
            </w:pPr>
            <w:r w:rsidRPr="00DC627D">
              <w:rPr>
                <w:rFonts w:asciiTheme="minorHAnsi" w:hAnsiTheme="minorHAnsi" w:cstheme="minorHAnsi"/>
              </w:rPr>
              <w:t>Prerequisites:</w:t>
            </w:r>
          </w:p>
        </w:tc>
        <w:tc>
          <w:tcPr>
            <w:tcW w:w="6831" w:type="dxa"/>
            <w:gridSpan w:val="5"/>
            <w:tcBorders>
              <w:top w:val="single" w:sz="4" w:space="0" w:color="auto"/>
              <w:left w:val="double" w:sz="4" w:space="0" w:color="auto"/>
              <w:bottom w:val="single" w:sz="4" w:space="0" w:color="auto"/>
              <w:right w:val="double" w:sz="4" w:space="0" w:color="auto"/>
            </w:tcBorders>
            <w:vAlign w:val="center"/>
          </w:tcPr>
          <w:p w14:paraId="6777B5B8" w14:textId="77777777" w:rsidR="00675441" w:rsidRPr="00DC627D" w:rsidRDefault="00675441" w:rsidP="00D31E26">
            <w:pPr>
              <w:jc w:val="center"/>
              <w:rPr>
                <w:rFonts w:asciiTheme="minorHAnsi" w:hAnsiTheme="minorHAnsi" w:cstheme="minorHAnsi"/>
                <w:sz w:val="20"/>
                <w:szCs w:val="20"/>
                <w:lang w:val="bs-Latn-BA"/>
              </w:rPr>
            </w:pPr>
          </w:p>
        </w:tc>
      </w:tr>
      <w:tr w:rsidR="00675441" w:rsidRPr="00DC627D" w14:paraId="6EBD3D24" w14:textId="77777777" w:rsidTr="00D31E26">
        <w:trPr>
          <w:jc w:val="center"/>
        </w:trPr>
        <w:tc>
          <w:tcPr>
            <w:tcW w:w="3311" w:type="dxa"/>
            <w:tcBorders>
              <w:top w:val="single" w:sz="4" w:space="0" w:color="auto"/>
              <w:left w:val="double" w:sz="4" w:space="0" w:color="auto"/>
              <w:bottom w:val="single" w:sz="4" w:space="0" w:color="auto"/>
              <w:right w:val="double" w:sz="4" w:space="0" w:color="auto"/>
            </w:tcBorders>
            <w:shd w:val="clear" w:color="auto" w:fill="CCCCCC"/>
            <w:vAlign w:val="center"/>
          </w:tcPr>
          <w:p w14:paraId="2719A396" w14:textId="77777777" w:rsidR="00221269" w:rsidRPr="00DC627D" w:rsidRDefault="00000000">
            <w:pPr>
              <w:rPr>
                <w:rFonts w:asciiTheme="minorHAnsi" w:hAnsiTheme="minorHAnsi" w:cstheme="minorHAnsi"/>
              </w:rPr>
            </w:pPr>
            <w:r w:rsidRPr="00DC627D">
              <w:rPr>
                <w:rFonts w:asciiTheme="minorHAnsi" w:hAnsiTheme="minorHAnsi" w:cstheme="minorHAnsi"/>
              </w:rPr>
              <w:t>Access restrictions:</w:t>
            </w:r>
          </w:p>
        </w:tc>
        <w:tc>
          <w:tcPr>
            <w:tcW w:w="6831" w:type="dxa"/>
            <w:gridSpan w:val="5"/>
            <w:tcBorders>
              <w:top w:val="single" w:sz="4" w:space="0" w:color="auto"/>
              <w:left w:val="double" w:sz="4" w:space="0" w:color="auto"/>
              <w:bottom w:val="single" w:sz="4" w:space="0" w:color="auto"/>
              <w:right w:val="double" w:sz="4" w:space="0" w:color="auto"/>
            </w:tcBorders>
            <w:vAlign w:val="center"/>
          </w:tcPr>
          <w:p w14:paraId="1DA56FC3" w14:textId="77777777" w:rsidR="00221269" w:rsidRPr="00DC627D" w:rsidRDefault="00000000">
            <w:pPr>
              <w:rPr>
                <w:rFonts w:asciiTheme="minorHAnsi" w:hAnsiTheme="minorHAnsi" w:cstheme="minorHAnsi"/>
              </w:rPr>
            </w:pPr>
            <w:r w:rsidRPr="00DC627D">
              <w:rPr>
                <w:rFonts w:asciiTheme="minorHAnsi" w:hAnsiTheme="minorHAnsi" w:cstheme="minorHAnsi"/>
              </w:rPr>
              <w:t>FIT students only</w:t>
            </w:r>
          </w:p>
        </w:tc>
      </w:tr>
      <w:tr w:rsidR="00675441" w:rsidRPr="00DC627D" w14:paraId="75778A3F" w14:textId="77777777" w:rsidTr="00D31E26">
        <w:trPr>
          <w:jc w:val="center"/>
        </w:trPr>
        <w:tc>
          <w:tcPr>
            <w:tcW w:w="3311" w:type="dxa"/>
            <w:tcBorders>
              <w:top w:val="single" w:sz="4" w:space="0" w:color="auto"/>
              <w:left w:val="double" w:sz="4" w:space="0" w:color="auto"/>
              <w:bottom w:val="single" w:sz="4" w:space="0" w:color="auto"/>
              <w:right w:val="double" w:sz="4" w:space="0" w:color="auto"/>
            </w:tcBorders>
            <w:shd w:val="clear" w:color="auto" w:fill="CCCCCC"/>
            <w:vAlign w:val="center"/>
          </w:tcPr>
          <w:p w14:paraId="6CDF7BD8" w14:textId="77777777" w:rsidR="00221269" w:rsidRPr="00DC627D" w:rsidRDefault="00000000">
            <w:pPr>
              <w:rPr>
                <w:rFonts w:asciiTheme="minorHAnsi" w:hAnsiTheme="minorHAnsi" w:cstheme="minorHAnsi"/>
              </w:rPr>
            </w:pPr>
            <w:r w:rsidRPr="00DC627D">
              <w:rPr>
                <w:rFonts w:asciiTheme="minorHAnsi" w:hAnsiTheme="minorHAnsi" w:cstheme="minorHAnsi"/>
              </w:rPr>
              <w:t>ECTS justification:</w:t>
            </w:r>
          </w:p>
        </w:tc>
        <w:tc>
          <w:tcPr>
            <w:tcW w:w="6831" w:type="dxa"/>
            <w:gridSpan w:val="5"/>
            <w:tcBorders>
              <w:top w:val="single" w:sz="4" w:space="0" w:color="auto"/>
              <w:left w:val="double" w:sz="4" w:space="0" w:color="auto"/>
              <w:bottom w:val="single" w:sz="4" w:space="0" w:color="auto"/>
              <w:right w:val="double" w:sz="4" w:space="0" w:color="auto"/>
            </w:tcBorders>
            <w:vAlign w:val="center"/>
          </w:tcPr>
          <w:p w14:paraId="549F11B7" w14:textId="77777777" w:rsidR="00221269" w:rsidRPr="00DC627D" w:rsidRDefault="00000000">
            <w:pPr>
              <w:rPr>
                <w:rFonts w:asciiTheme="minorHAnsi" w:hAnsiTheme="minorHAnsi" w:cstheme="minorHAnsi"/>
              </w:rPr>
            </w:pPr>
            <w:r w:rsidRPr="00DC627D">
              <w:rPr>
                <w:rFonts w:asciiTheme="minorHAnsi" w:hAnsiTheme="minorHAnsi" w:cstheme="minorHAnsi"/>
              </w:rPr>
              <w:t>The number of ECTS credits corresponds to the number of hours required to complete teaching obligations and prepare for the exam.</w:t>
            </w:r>
          </w:p>
        </w:tc>
      </w:tr>
      <w:tr w:rsidR="00675441" w:rsidRPr="00DC627D" w14:paraId="49686A3F" w14:textId="77777777" w:rsidTr="00D31E26">
        <w:trPr>
          <w:jc w:val="center"/>
        </w:trPr>
        <w:tc>
          <w:tcPr>
            <w:tcW w:w="3311" w:type="dxa"/>
            <w:tcBorders>
              <w:top w:val="single" w:sz="4" w:space="0" w:color="auto"/>
              <w:left w:val="double" w:sz="4" w:space="0" w:color="auto"/>
              <w:bottom w:val="single" w:sz="4" w:space="0" w:color="auto"/>
              <w:right w:val="double" w:sz="4" w:space="0" w:color="auto"/>
            </w:tcBorders>
            <w:shd w:val="clear" w:color="auto" w:fill="CCCCCC"/>
            <w:vAlign w:val="center"/>
          </w:tcPr>
          <w:p w14:paraId="05FF7AE4" w14:textId="77777777" w:rsidR="00221269" w:rsidRPr="00DC627D" w:rsidRDefault="00000000">
            <w:pPr>
              <w:rPr>
                <w:rFonts w:asciiTheme="minorHAnsi" w:hAnsiTheme="minorHAnsi" w:cstheme="minorHAnsi"/>
              </w:rPr>
            </w:pPr>
            <w:r w:rsidRPr="00DC627D">
              <w:rPr>
                <w:rFonts w:asciiTheme="minorHAnsi" w:hAnsiTheme="minorHAnsi" w:cstheme="minorHAnsi"/>
              </w:rPr>
              <w:t>Course objectives:</w:t>
            </w:r>
          </w:p>
        </w:tc>
        <w:tc>
          <w:tcPr>
            <w:tcW w:w="6831" w:type="dxa"/>
            <w:gridSpan w:val="5"/>
            <w:tcBorders>
              <w:top w:val="single" w:sz="4" w:space="0" w:color="auto"/>
              <w:left w:val="double" w:sz="4" w:space="0" w:color="auto"/>
              <w:bottom w:val="single" w:sz="4" w:space="0" w:color="auto"/>
              <w:right w:val="double" w:sz="4" w:space="0" w:color="auto"/>
            </w:tcBorders>
            <w:vAlign w:val="center"/>
          </w:tcPr>
          <w:p w14:paraId="351A34CD" w14:textId="77777777" w:rsidR="00221269" w:rsidRPr="00DC627D" w:rsidRDefault="00000000">
            <w:pPr>
              <w:rPr>
                <w:rFonts w:asciiTheme="minorHAnsi" w:hAnsiTheme="minorHAnsi" w:cstheme="minorHAnsi"/>
              </w:rPr>
            </w:pPr>
            <w:r w:rsidRPr="00DC627D">
              <w:rPr>
                <w:rFonts w:asciiTheme="minorHAnsi" w:hAnsiTheme="minorHAnsi" w:cstheme="minorHAnsi"/>
              </w:rPr>
              <w:t>Through the study of topics defined by this syllabus, students acquire knowledge of basic data types, control structures (sequence and selection), repetition structures (loops), the role and importance of functions in structured programming, pointers and dynamic memory, manipulation of static and dynamic (one-dimensional and multidimensional) arrays, and the creation of user-defined data types.</w:t>
            </w:r>
          </w:p>
        </w:tc>
      </w:tr>
      <w:tr w:rsidR="00675441" w:rsidRPr="00DC627D" w14:paraId="12979A85" w14:textId="77777777" w:rsidTr="00D31E26">
        <w:trPr>
          <w:jc w:val="center"/>
        </w:trPr>
        <w:tc>
          <w:tcPr>
            <w:tcW w:w="3311" w:type="dxa"/>
            <w:tcBorders>
              <w:top w:val="single" w:sz="4" w:space="0" w:color="auto"/>
              <w:left w:val="double" w:sz="4" w:space="0" w:color="auto"/>
              <w:bottom w:val="single" w:sz="4" w:space="0" w:color="auto"/>
              <w:right w:val="double" w:sz="4" w:space="0" w:color="auto"/>
            </w:tcBorders>
            <w:shd w:val="clear" w:color="auto" w:fill="CCCCCC"/>
            <w:vAlign w:val="center"/>
          </w:tcPr>
          <w:p w14:paraId="45C0E18E" w14:textId="77777777" w:rsidR="00221269" w:rsidRPr="00DC627D" w:rsidRDefault="00000000">
            <w:pPr>
              <w:rPr>
                <w:rFonts w:asciiTheme="minorHAnsi" w:hAnsiTheme="minorHAnsi" w:cstheme="minorHAnsi"/>
              </w:rPr>
            </w:pPr>
            <w:r w:rsidRPr="00DC627D">
              <w:rPr>
                <w:rFonts w:asciiTheme="minorHAnsi" w:hAnsiTheme="minorHAnsi" w:cstheme="minorHAnsi"/>
              </w:rPr>
              <w:t>Learning outcomes and competencies:</w:t>
            </w:r>
          </w:p>
        </w:tc>
        <w:tc>
          <w:tcPr>
            <w:tcW w:w="6831" w:type="dxa"/>
            <w:gridSpan w:val="5"/>
            <w:tcBorders>
              <w:top w:val="single" w:sz="4" w:space="0" w:color="auto"/>
              <w:left w:val="double" w:sz="4" w:space="0" w:color="auto"/>
              <w:bottom w:val="single" w:sz="4" w:space="0" w:color="auto"/>
              <w:right w:val="double" w:sz="4" w:space="0" w:color="auto"/>
            </w:tcBorders>
            <w:vAlign w:val="center"/>
          </w:tcPr>
          <w:p w14:paraId="1399E94B" w14:textId="77777777" w:rsidR="00221269" w:rsidRPr="00DC627D" w:rsidRDefault="00000000">
            <w:pPr>
              <w:rPr>
                <w:rFonts w:asciiTheme="minorHAnsi" w:hAnsiTheme="minorHAnsi" w:cstheme="minorHAnsi"/>
              </w:rPr>
            </w:pPr>
            <w:r w:rsidRPr="00DC627D">
              <w:rPr>
                <w:rFonts w:asciiTheme="minorHAnsi" w:hAnsiTheme="minorHAnsi" w:cstheme="minorHAnsi"/>
              </w:rPr>
              <w:t>Ability to apply mathematical knowledge, concepts, and principles in solving basic programming tasks. Ability to design algorithms for mathematical and real-world problems and implement them in a specific programming language. Ability to interpret obtained solutions; analyze problems; identify and define information technology resource requirements necessary for their solution; identify errors and apply appropriate diagnostic methods to determine causes and eliminate errors within defined quality requirements.</w:t>
            </w:r>
          </w:p>
        </w:tc>
      </w:tr>
      <w:tr w:rsidR="00675441" w:rsidRPr="00DC627D" w14:paraId="06AABD32" w14:textId="77777777" w:rsidTr="00D31E26">
        <w:trPr>
          <w:jc w:val="center"/>
        </w:trPr>
        <w:tc>
          <w:tcPr>
            <w:tcW w:w="3311" w:type="dxa"/>
            <w:tcBorders>
              <w:top w:val="single" w:sz="4" w:space="0" w:color="auto"/>
              <w:left w:val="double" w:sz="4" w:space="0" w:color="auto"/>
              <w:bottom w:val="single" w:sz="4" w:space="0" w:color="auto"/>
              <w:right w:val="double" w:sz="4" w:space="0" w:color="auto"/>
            </w:tcBorders>
            <w:shd w:val="clear" w:color="auto" w:fill="CCCCCC"/>
            <w:vAlign w:val="center"/>
          </w:tcPr>
          <w:p w14:paraId="5D0FA39A" w14:textId="77777777" w:rsidR="00221269" w:rsidRPr="00DC627D" w:rsidRDefault="00000000">
            <w:pPr>
              <w:rPr>
                <w:rFonts w:asciiTheme="minorHAnsi" w:hAnsiTheme="minorHAnsi" w:cstheme="minorHAnsi"/>
              </w:rPr>
            </w:pPr>
            <w:r w:rsidRPr="00DC627D">
              <w:rPr>
                <w:rFonts w:asciiTheme="minorHAnsi" w:hAnsiTheme="minorHAnsi" w:cstheme="minorHAnsi"/>
              </w:rPr>
              <w:t>Indicative course content:</w:t>
            </w:r>
          </w:p>
        </w:tc>
        <w:tc>
          <w:tcPr>
            <w:tcW w:w="6831" w:type="dxa"/>
            <w:gridSpan w:val="5"/>
            <w:tcBorders>
              <w:top w:val="single" w:sz="4" w:space="0" w:color="auto"/>
              <w:left w:val="double" w:sz="4" w:space="0" w:color="auto"/>
              <w:bottom w:val="single" w:sz="4" w:space="0" w:color="auto"/>
              <w:right w:val="double" w:sz="4" w:space="0" w:color="auto"/>
            </w:tcBorders>
            <w:vAlign w:val="center"/>
          </w:tcPr>
          <w:p w14:paraId="3C042921" w14:textId="77777777" w:rsidR="00221269" w:rsidRPr="00DC627D" w:rsidRDefault="00000000">
            <w:pPr>
              <w:rPr>
                <w:rFonts w:asciiTheme="minorHAnsi" w:hAnsiTheme="minorHAnsi" w:cstheme="minorHAnsi"/>
              </w:rPr>
            </w:pPr>
            <w:r w:rsidRPr="00DC627D">
              <w:rPr>
                <w:rFonts w:asciiTheme="minorHAnsi" w:hAnsiTheme="minorHAnsi" w:cstheme="minorHAnsi"/>
              </w:rPr>
              <w:t>Programming and programming languages</w:t>
            </w:r>
            <w:r w:rsidRPr="00DC627D">
              <w:rPr>
                <w:rFonts w:asciiTheme="minorHAnsi" w:hAnsiTheme="minorHAnsi" w:cstheme="minorHAnsi"/>
              </w:rPr>
              <w:br/>
              <w:t>Data, data types, and program elements</w:t>
            </w:r>
            <w:r w:rsidRPr="00DC627D">
              <w:rPr>
                <w:rFonts w:asciiTheme="minorHAnsi" w:hAnsiTheme="minorHAnsi" w:cstheme="minorHAnsi"/>
              </w:rPr>
              <w:br/>
              <w:t>Programming process phases</w:t>
            </w:r>
            <w:r w:rsidRPr="00DC627D">
              <w:rPr>
                <w:rFonts w:asciiTheme="minorHAnsi" w:hAnsiTheme="minorHAnsi" w:cstheme="minorHAnsi"/>
              </w:rPr>
              <w:br/>
              <w:t>Operators and expressions</w:t>
            </w:r>
            <w:r w:rsidRPr="00DC627D">
              <w:rPr>
                <w:rFonts w:asciiTheme="minorHAnsi" w:hAnsiTheme="minorHAnsi" w:cstheme="minorHAnsi"/>
              </w:rPr>
              <w:br/>
              <w:t>Control program structures</w:t>
            </w:r>
            <w:r w:rsidRPr="00DC627D">
              <w:rPr>
                <w:rFonts w:asciiTheme="minorHAnsi" w:hAnsiTheme="minorHAnsi" w:cstheme="minorHAnsi"/>
              </w:rPr>
              <w:br/>
              <w:t>Static arrays (one-dimensional and multidimensional)</w:t>
            </w:r>
            <w:r w:rsidRPr="00DC627D">
              <w:rPr>
                <w:rFonts w:asciiTheme="minorHAnsi" w:hAnsiTheme="minorHAnsi" w:cstheme="minorHAnsi"/>
              </w:rPr>
              <w:br/>
              <w:t>Pointers and dynamic arrays</w:t>
            </w:r>
            <w:r w:rsidRPr="00DC627D">
              <w:rPr>
                <w:rFonts w:asciiTheme="minorHAnsi" w:hAnsiTheme="minorHAnsi" w:cstheme="minorHAnsi"/>
              </w:rPr>
              <w:br/>
              <w:t>Functions and header files</w:t>
            </w:r>
            <w:r w:rsidRPr="00DC627D">
              <w:rPr>
                <w:rFonts w:asciiTheme="minorHAnsi" w:hAnsiTheme="minorHAnsi" w:cstheme="minorHAnsi"/>
              </w:rPr>
              <w:br/>
              <w:t>Character array manipulation</w:t>
            </w:r>
            <w:r w:rsidRPr="00DC627D">
              <w:rPr>
                <w:rFonts w:asciiTheme="minorHAnsi" w:hAnsiTheme="minorHAnsi" w:cstheme="minorHAnsi"/>
              </w:rPr>
              <w:br/>
              <w:t>Recursion</w:t>
            </w:r>
            <w:r w:rsidRPr="00DC627D">
              <w:rPr>
                <w:rFonts w:asciiTheme="minorHAnsi" w:hAnsiTheme="minorHAnsi" w:cstheme="minorHAnsi"/>
              </w:rPr>
              <w:br/>
              <w:t>Structures</w:t>
            </w:r>
          </w:p>
        </w:tc>
      </w:tr>
      <w:tr w:rsidR="00675441" w:rsidRPr="00DC627D" w14:paraId="20940133" w14:textId="77777777" w:rsidTr="00D31E26">
        <w:trPr>
          <w:jc w:val="center"/>
        </w:trPr>
        <w:tc>
          <w:tcPr>
            <w:tcW w:w="3311" w:type="dxa"/>
            <w:tcBorders>
              <w:top w:val="single" w:sz="4" w:space="0" w:color="auto"/>
              <w:left w:val="double" w:sz="4" w:space="0" w:color="auto"/>
              <w:bottom w:val="single" w:sz="4" w:space="0" w:color="auto"/>
              <w:right w:val="double" w:sz="4" w:space="0" w:color="auto"/>
            </w:tcBorders>
            <w:shd w:val="clear" w:color="auto" w:fill="CCCCCC"/>
            <w:vAlign w:val="center"/>
          </w:tcPr>
          <w:p w14:paraId="5F28D159" w14:textId="77777777" w:rsidR="00221269" w:rsidRPr="00DC627D" w:rsidRDefault="00000000">
            <w:pPr>
              <w:rPr>
                <w:rFonts w:asciiTheme="minorHAnsi" w:hAnsiTheme="minorHAnsi" w:cstheme="minorHAnsi"/>
              </w:rPr>
            </w:pPr>
            <w:r w:rsidRPr="00DC627D">
              <w:rPr>
                <w:rFonts w:asciiTheme="minorHAnsi" w:hAnsiTheme="minorHAnsi" w:cstheme="minorHAnsi"/>
              </w:rPr>
              <w:t>Teaching and learning methods:</w:t>
            </w:r>
          </w:p>
        </w:tc>
        <w:tc>
          <w:tcPr>
            <w:tcW w:w="6831" w:type="dxa"/>
            <w:gridSpan w:val="5"/>
            <w:tcBorders>
              <w:top w:val="single" w:sz="4" w:space="0" w:color="auto"/>
              <w:left w:val="double" w:sz="4" w:space="0" w:color="auto"/>
              <w:bottom w:val="single" w:sz="4" w:space="0" w:color="auto"/>
              <w:right w:val="double" w:sz="4" w:space="0" w:color="auto"/>
            </w:tcBorders>
            <w:vAlign w:val="center"/>
          </w:tcPr>
          <w:p w14:paraId="3BF42749" w14:textId="77777777" w:rsidR="00221269" w:rsidRPr="00DC627D" w:rsidRDefault="00000000">
            <w:pPr>
              <w:rPr>
                <w:rFonts w:asciiTheme="minorHAnsi" w:hAnsiTheme="minorHAnsi" w:cstheme="minorHAnsi"/>
              </w:rPr>
            </w:pPr>
            <w:r w:rsidRPr="00DC627D">
              <w:rPr>
                <w:rFonts w:asciiTheme="minorHAnsi" w:hAnsiTheme="minorHAnsi" w:cstheme="minorHAnsi"/>
              </w:rPr>
              <w:t>Lectures and exercises</w:t>
            </w:r>
          </w:p>
        </w:tc>
      </w:tr>
      <w:tr w:rsidR="00675441" w:rsidRPr="00DC627D" w14:paraId="24AE6670" w14:textId="77777777" w:rsidTr="00D31E26">
        <w:trPr>
          <w:jc w:val="center"/>
        </w:trPr>
        <w:tc>
          <w:tcPr>
            <w:tcW w:w="3311" w:type="dxa"/>
            <w:tcBorders>
              <w:top w:val="single" w:sz="4" w:space="0" w:color="auto"/>
              <w:left w:val="double" w:sz="4" w:space="0" w:color="auto"/>
              <w:bottom w:val="single" w:sz="4" w:space="0" w:color="auto"/>
              <w:right w:val="double" w:sz="4" w:space="0" w:color="auto"/>
            </w:tcBorders>
            <w:shd w:val="clear" w:color="auto" w:fill="CCCCCC"/>
            <w:vAlign w:val="center"/>
          </w:tcPr>
          <w:p w14:paraId="68FEC7A8" w14:textId="77777777" w:rsidR="00221269" w:rsidRPr="00DC627D" w:rsidRDefault="00000000">
            <w:pPr>
              <w:rPr>
                <w:rFonts w:asciiTheme="minorHAnsi" w:hAnsiTheme="minorHAnsi" w:cstheme="minorHAnsi"/>
              </w:rPr>
            </w:pPr>
            <w:r w:rsidRPr="00DC627D">
              <w:rPr>
                <w:rFonts w:asciiTheme="minorHAnsi" w:hAnsiTheme="minorHAnsi" w:cstheme="minorHAnsi"/>
              </w:rPr>
              <w:t>Other student obligations:</w:t>
            </w:r>
          </w:p>
        </w:tc>
        <w:tc>
          <w:tcPr>
            <w:tcW w:w="6831" w:type="dxa"/>
            <w:gridSpan w:val="5"/>
            <w:tcBorders>
              <w:top w:val="single" w:sz="4" w:space="0" w:color="auto"/>
              <w:left w:val="double" w:sz="4" w:space="0" w:color="auto"/>
              <w:bottom w:val="single" w:sz="4" w:space="0" w:color="auto"/>
              <w:right w:val="double" w:sz="4" w:space="0" w:color="auto"/>
            </w:tcBorders>
            <w:vAlign w:val="center"/>
          </w:tcPr>
          <w:p w14:paraId="113E78D6" w14:textId="77777777" w:rsidR="00221269" w:rsidRPr="00DC627D" w:rsidRDefault="00000000">
            <w:pPr>
              <w:rPr>
                <w:rFonts w:asciiTheme="minorHAnsi" w:hAnsiTheme="minorHAnsi" w:cstheme="minorHAnsi"/>
              </w:rPr>
            </w:pPr>
            <w:r w:rsidRPr="00DC627D">
              <w:rPr>
                <w:rFonts w:asciiTheme="minorHAnsi" w:hAnsiTheme="minorHAnsi" w:cstheme="minorHAnsi"/>
              </w:rPr>
              <w:t>Regular students are required to attend at least 70% of the total course hours.</w:t>
            </w:r>
          </w:p>
        </w:tc>
      </w:tr>
      <w:tr w:rsidR="00675441" w:rsidRPr="00DC627D" w14:paraId="513B56A2" w14:textId="77777777" w:rsidTr="00D31E26">
        <w:trPr>
          <w:jc w:val="center"/>
        </w:trPr>
        <w:tc>
          <w:tcPr>
            <w:tcW w:w="3311" w:type="dxa"/>
            <w:tcBorders>
              <w:top w:val="single" w:sz="4" w:space="0" w:color="auto"/>
              <w:left w:val="double" w:sz="4" w:space="0" w:color="auto"/>
              <w:bottom w:val="single" w:sz="4" w:space="0" w:color="auto"/>
              <w:right w:val="double" w:sz="4" w:space="0" w:color="auto"/>
            </w:tcBorders>
            <w:shd w:val="clear" w:color="auto" w:fill="CCCCCC"/>
            <w:vAlign w:val="center"/>
          </w:tcPr>
          <w:p w14:paraId="519C8F1C" w14:textId="77777777" w:rsidR="00221269" w:rsidRPr="00DC627D" w:rsidRDefault="00000000">
            <w:pPr>
              <w:rPr>
                <w:rFonts w:asciiTheme="minorHAnsi" w:hAnsiTheme="minorHAnsi" w:cstheme="minorHAnsi"/>
              </w:rPr>
            </w:pPr>
            <w:r w:rsidRPr="00DC627D">
              <w:rPr>
                <w:rFonts w:asciiTheme="minorHAnsi" w:hAnsiTheme="minorHAnsi" w:cstheme="minorHAnsi"/>
              </w:rPr>
              <w:t>Assessment method and grading:</w:t>
            </w:r>
          </w:p>
        </w:tc>
        <w:tc>
          <w:tcPr>
            <w:tcW w:w="6831" w:type="dxa"/>
            <w:gridSpan w:val="5"/>
            <w:tcBorders>
              <w:top w:val="single" w:sz="4" w:space="0" w:color="auto"/>
              <w:left w:val="double" w:sz="4" w:space="0" w:color="auto"/>
              <w:bottom w:val="single" w:sz="4" w:space="0" w:color="auto"/>
              <w:right w:val="double" w:sz="4" w:space="0" w:color="auto"/>
            </w:tcBorders>
            <w:vAlign w:val="center"/>
          </w:tcPr>
          <w:p w14:paraId="7E2AF664" w14:textId="77777777" w:rsidR="00221269" w:rsidRPr="00DC627D" w:rsidRDefault="00000000">
            <w:pPr>
              <w:rPr>
                <w:rFonts w:asciiTheme="minorHAnsi" w:hAnsiTheme="minorHAnsi" w:cstheme="minorHAnsi"/>
              </w:rPr>
            </w:pPr>
            <w:r w:rsidRPr="00DC627D">
              <w:rPr>
                <w:rFonts w:asciiTheme="minorHAnsi" w:hAnsiTheme="minorHAnsi" w:cstheme="minorHAnsi"/>
              </w:rPr>
              <w:t>Written exam. Evaluation is conducted in accordance with the applicable first-cycle study regulations and defined grading scale.</w:t>
            </w:r>
          </w:p>
        </w:tc>
      </w:tr>
      <w:tr w:rsidR="00675441" w:rsidRPr="00DC627D" w14:paraId="29E5E174" w14:textId="77777777" w:rsidTr="00D31E26">
        <w:trPr>
          <w:jc w:val="center"/>
        </w:trPr>
        <w:tc>
          <w:tcPr>
            <w:tcW w:w="3311" w:type="dxa"/>
            <w:tcBorders>
              <w:top w:val="single" w:sz="4" w:space="0" w:color="auto"/>
              <w:left w:val="double" w:sz="4" w:space="0" w:color="auto"/>
              <w:bottom w:val="single" w:sz="4" w:space="0" w:color="auto"/>
              <w:right w:val="double" w:sz="4" w:space="0" w:color="auto"/>
            </w:tcBorders>
            <w:shd w:val="clear" w:color="auto" w:fill="CCCCCC"/>
            <w:vAlign w:val="center"/>
          </w:tcPr>
          <w:p w14:paraId="6C776BE0" w14:textId="77777777" w:rsidR="00221269" w:rsidRPr="00DC627D" w:rsidRDefault="00000000">
            <w:pPr>
              <w:rPr>
                <w:rFonts w:asciiTheme="minorHAnsi" w:hAnsiTheme="minorHAnsi" w:cstheme="minorHAnsi"/>
              </w:rPr>
            </w:pPr>
            <w:r w:rsidRPr="00DC627D">
              <w:rPr>
                <w:rFonts w:asciiTheme="minorHAnsi" w:hAnsiTheme="minorHAnsi" w:cstheme="minorHAnsi"/>
              </w:rPr>
              <w:lastRenderedPageBreak/>
              <w:t>Basic literature and online resources:</w:t>
            </w:r>
          </w:p>
        </w:tc>
        <w:tc>
          <w:tcPr>
            <w:tcW w:w="6831" w:type="dxa"/>
            <w:gridSpan w:val="5"/>
            <w:tcBorders>
              <w:top w:val="single" w:sz="4" w:space="0" w:color="auto"/>
              <w:left w:val="double" w:sz="4" w:space="0" w:color="auto"/>
              <w:bottom w:val="single" w:sz="4" w:space="0" w:color="auto"/>
              <w:right w:val="double" w:sz="4" w:space="0" w:color="auto"/>
            </w:tcBorders>
            <w:vAlign w:val="center"/>
          </w:tcPr>
          <w:p w14:paraId="3C726736" w14:textId="261378C4" w:rsidR="00675441" w:rsidRPr="00DC627D" w:rsidRDefault="00675441" w:rsidP="00675441">
            <w:pPr>
              <w:pStyle w:val="ListParagraph"/>
              <w:numPr>
                <w:ilvl w:val="0"/>
                <w:numId w:val="2"/>
              </w:numPr>
              <w:rPr>
                <w:rFonts w:asciiTheme="minorHAnsi" w:hAnsiTheme="minorHAnsi" w:cstheme="minorHAnsi"/>
                <w:sz w:val="20"/>
                <w:szCs w:val="20"/>
                <w:lang w:val="bs-Latn-BA"/>
              </w:rPr>
            </w:pPr>
            <w:r w:rsidRPr="00DC627D">
              <w:rPr>
                <w:rFonts w:asciiTheme="minorHAnsi" w:hAnsiTheme="minorHAnsi" w:cstheme="minorHAnsi"/>
                <w:sz w:val="20"/>
                <w:szCs w:val="20"/>
                <w:lang w:val="bs-Latn-BA"/>
              </w:rPr>
              <w:t xml:space="preserve">DL </w:t>
            </w:r>
            <w:r w:rsidR="003E4291" w:rsidRPr="00DC627D">
              <w:rPr>
                <w:rFonts w:asciiTheme="minorHAnsi" w:hAnsiTheme="minorHAnsi" w:cstheme="minorHAnsi"/>
                <w:sz w:val="20"/>
                <w:szCs w:val="20"/>
                <w:lang w:val="bs-Latn-BA"/>
              </w:rPr>
              <w:t>system materials and</w:t>
            </w:r>
            <w:r w:rsidRPr="00DC627D">
              <w:rPr>
                <w:rFonts w:asciiTheme="minorHAnsi" w:hAnsiTheme="minorHAnsi" w:cstheme="minorHAnsi"/>
                <w:sz w:val="20"/>
                <w:szCs w:val="20"/>
                <w:lang w:val="bs-Latn-BA"/>
              </w:rPr>
              <w:t xml:space="preserve"> Youtube</w:t>
            </w:r>
            <w:r w:rsidR="003E4291" w:rsidRPr="00DC627D">
              <w:rPr>
                <w:rFonts w:asciiTheme="minorHAnsi" w:hAnsiTheme="minorHAnsi" w:cstheme="minorHAnsi"/>
                <w:sz w:val="20"/>
                <w:szCs w:val="20"/>
                <w:lang w:val="bs-Latn-BA"/>
              </w:rPr>
              <w:t xml:space="preserve"> channel</w:t>
            </w:r>
            <w:r w:rsidRPr="00DC627D">
              <w:rPr>
                <w:rFonts w:asciiTheme="minorHAnsi" w:hAnsiTheme="minorHAnsi" w:cstheme="minorHAnsi"/>
                <w:sz w:val="20"/>
                <w:szCs w:val="20"/>
                <w:lang w:val="bs-Latn-BA"/>
              </w:rPr>
              <w:t>.</w:t>
            </w:r>
          </w:p>
          <w:p w14:paraId="0BEE5FC2" w14:textId="77777777" w:rsidR="00675441" w:rsidRPr="00DC627D" w:rsidRDefault="00675441" w:rsidP="00675441">
            <w:pPr>
              <w:pStyle w:val="ListParagraph"/>
              <w:numPr>
                <w:ilvl w:val="0"/>
                <w:numId w:val="2"/>
              </w:numPr>
              <w:autoSpaceDE w:val="0"/>
              <w:autoSpaceDN w:val="0"/>
              <w:adjustRightInd w:val="0"/>
              <w:rPr>
                <w:rFonts w:asciiTheme="minorHAnsi" w:eastAsiaTheme="minorHAnsi" w:hAnsiTheme="minorHAnsi" w:cstheme="minorHAnsi"/>
                <w:sz w:val="20"/>
                <w:szCs w:val="20"/>
                <w:lang w:val="bs-Latn-BA" w:eastAsia="en-US"/>
              </w:rPr>
            </w:pPr>
            <w:r w:rsidRPr="00DC627D">
              <w:rPr>
                <w:rFonts w:asciiTheme="minorHAnsi" w:eastAsiaTheme="minorHAnsi" w:hAnsiTheme="minorHAnsi" w:cstheme="minorHAnsi"/>
                <w:sz w:val="20"/>
                <w:szCs w:val="20"/>
                <w:lang w:val="bs-Latn-BA" w:eastAsia="en-US"/>
              </w:rPr>
              <w:t>Demistificirani C++, Julijan Šribar i Boris Motik, "Element" Zagreb, ISBN:978-953-197-620-6,  (2014)</w:t>
            </w:r>
          </w:p>
          <w:p w14:paraId="52DC407C" w14:textId="77777777" w:rsidR="00675441" w:rsidRPr="00DC627D" w:rsidRDefault="00675441" w:rsidP="00675441">
            <w:pPr>
              <w:pStyle w:val="ListParagraph"/>
              <w:numPr>
                <w:ilvl w:val="0"/>
                <w:numId w:val="2"/>
              </w:numPr>
              <w:autoSpaceDE w:val="0"/>
              <w:autoSpaceDN w:val="0"/>
              <w:adjustRightInd w:val="0"/>
              <w:rPr>
                <w:rFonts w:asciiTheme="minorHAnsi" w:eastAsiaTheme="minorHAnsi" w:hAnsiTheme="minorHAnsi" w:cstheme="minorHAnsi"/>
                <w:sz w:val="20"/>
                <w:szCs w:val="20"/>
                <w:lang w:val="bs-Latn-BA" w:eastAsia="en-US"/>
              </w:rPr>
            </w:pPr>
            <w:r w:rsidRPr="00DC627D">
              <w:rPr>
                <w:rFonts w:asciiTheme="minorHAnsi" w:eastAsiaTheme="minorHAnsi" w:hAnsiTheme="minorHAnsi" w:cstheme="minorHAnsi"/>
                <w:sz w:val="20"/>
                <w:szCs w:val="20"/>
                <w:lang w:val="bs-Latn-BA" w:eastAsia="en-US"/>
              </w:rPr>
              <w:t>Algoritmi u programiranju; Dragica Radosav, Ismet Maksumić; Univerzitetska knjiga, Mostar, (2004)</w:t>
            </w:r>
          </w:p>
          <w:p w14:paraId="66A2B8ED" w14:textId="77777777" w:rsidR="00675441" w:rsidRPr="00DC627D" w:rsidRDefault="00675441" w:rsidP="00675441">
            <w:pPr>
              <w:pStyle w:val="ListParagraph"/>
              <w:numPr>
                <w:ilvl w:val="0"/>
                <w:numId w:val="2"/>
              </w:numPr>
              <w:autoSpaceDE w:val="0"/>
              <w:autoSpaceDN w:val="0"/>
              <w:adjustRightInd w:val="0"/>
              <w:rPr>
                <w:rFonts w:asciiTheme="minorHAnsi" w:eastAsiaTheme="minorHAnsi" w:hAnsiTheme="minorHAnsi" w:cstheme="minorHAnsi"/>
                <w:sz w:val="20"/>
                <w:szCs w:val="20"/>
                <w:lang w:val="bs-Latn-BA" w:eastAsia="en-US"/>
              </w:rPr>
            </w:pPr>
            <w:r w:rsidRPr="00DC627D">
              <w:rPr>
                <w:rFonts w:asciiTheme="minorHAnsi" w:eastAsiaTheme="minorHAnsi" w:hAnsiTheme="minorHAnsi" w:cstheme="minorHAnsi"/>
                <w:sz w:val="20"/>
                <w:szCs w:val="20"/>
                <w:lang w:val="bs-Latn-BA" w:eastAsia="en-US"/>
              </w:rPr>
              <w:t>C++ An Introduction To Computing, Joel Adams, Sanford Leestma, Larry Nyhoff; Prentice Hall, (2002)</w:t>
            </w:r>
          </w:p>
          <w:p w14:paraId="0B9D3ACF" w14:textId="77777777" w:rsidR="00675441" w:rsidRPr="00DC627D" w:rsidRDefault="00675441" w:rsidP="00675441">
            <w:pPr>
              <w:pStyle w:val="ListParagraph"/>
              <w:numPr>
                <w:ilvl w:val="0"/>
                <w:numId w:val="2"/>
              </w:numPr>
              <w:rPr>
                <w:rFonts w:asciiTheme="minorHAnsi" w:hAnsiTheme="minorHAnsi" w:cstheme="minorHAnsi"/>
                <w:lang w:val="bs-Latn-BA"/>
              </w:rPr>
            </w:pPr>
            <w:r w:rsidRPr="00DC627D">
              <w:rPr>
                <w:rFonts w:asciiTheme="minorHAnsi" w:eastAsiaTheme="minorHAnsi" w:hAnsiTheme="minorHAnsi" w:cstheme="minorHAnsi"/>
                <w:sz w:val="20"/>
                <w:szCs w:val="20"/>
                <w:lang w:val="bs-Latn-BA" w:eastAsia="en-US"/>
              </w:rPr>
              <w:t>C++ How to program, Deitel &amp; Deitel, Prentice Hall, (2011)</w:t>
            </w:r>
          </w:p>
        </w:tc>
      </w:tr>
      <w:tr w:rsidR="00675441" w:rsidRPr="00DC627D" w14:paraId="413796B2" w14:textId="77777777" w:rsidTr="00D31E26">
        <w:trPr>
          <w:jc w:val="center"/>
        </w:trPr>
        <w:tc>
          <w:tcPr>
            <w:tcW w:w="3311" w:type="dxa"/>
            <w:tcBorders>
              <w:top w:val="single" w:sz="4" w:space="0" w:color="auto"/>
              <w:left w:val="double" w:sz="4" w:space="0" w:color="auto"/>
              <w:bottom w:val="double" w:sz="4" w:space="0" w:color="auto"/>
              <w:right w:val="double" w:sz="4" w:space="0" w:color="auto"/>
            </w:tcBorders>
            <w:shd w:val="clear" w:color="auto" w:fill="CCCCCC"/>
            <w:vAlign w:val="center"/>
          </w:tcPr>
          <w:p w14:paraId="7306F934" w14:textId="77777777" w:rsidR="00221269" w:rsidRPr="00DC627D" w:rsidRDefault="00000000">
            <w:pPr>
              <w:rPr>
                <w:rFonts w:asciiTheme="minorHAnsi" w:hAnsiTheme="minorHAnsi" w:cstheme="minorHAnsi"/>
              </w:rPr>
            </w:pPr>
            <w:r w:rsidRPr="00DC627D">
              <w:rPr>
                <w:rFonts w:asciiTheme="minorHAnsi" w:hAnsiTheme="minorHAnsi" w:cstheme="minorHAnsi"/>
              </w:rPr>
              <w:t>Quality assurance and course performance monitoring:</w:t>
            </w:r>
          </w:p>
        </w:tc>
        <w:tc>
          <w:tcPr>
            <w:tcW w:w="6831" w:type="dxa"/>
            <w:gridSpan w:val="5"/>
            <w:tcBorders>
              <w:top w:val="single" w:sz="4" w:space="0" w:color="auto"/>
              <w:left w:val="double" w:sz="4" w:space="0" w:color="auto"/>
              <w:bottom w:val="double" w:sz="4" w:space="0" w:color="auto"/>
              <w:right w:val="double" w:sz="4" w:space="0" w:color="auto"/>
            </w:tcBorders>
            <w:vAlign w:val="center"/>
          </w:tcPr>
          <w:p w14:paraId="6D932677" w14:textId="77777777" w:rsidR="00221269" w:rsidRPr="00DC627D" w:rsidRDefault="00000000">
            <w:pPr>
              <w:rPr>
                <w:rFonts w:asciiTheme="minorHAnsi" w:hAnsiTheme="minorHAnsi" w:cstheme="minorHAnsi"/>
              </w:rPr>
            </w:pPr>
            <w:r w:rsidRPr="00DC627D">
              <w:rPr>
                <w:rFonts w:asciiTheme="minorHAnsi" w:hAnsiTheme="minorHAnsi" w:cstheme="minorHAnsi"/>
              </w:rPr>
              <w:t>Student surveys, course coordinator surveys, periodic teaching staff reports on delivered teaching with improvement proposals, and periodic reports on all forms of knowledge assessment.</w:t>
            </w:r>
          </w:p>
        </w:tc>
      </w:tr>
    </w:tbl>
    <w:p w14:paraId="0C9D010F" w14:textId="77777777" w:rsidR="00D52595" w:rsidRPr="00DC627D" w:rsidRDefault="00D52595">
      <w:pPr>
        <w:rPr>
          <w:rFonts w:asciiTheme="minorHAnsi" w:hAnsiTheme="minorHAnsi" w:cstheme="minorHAnsi"/>
        </w:rPr>
      </w:pPr>
    </w:p>
    <w:sectPr w:rsidR="00D52595" w:rsidRPr="00DC627D" w:rsidSect="001713B1">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46D75"/>
    <w:multiLevelType w:val="hybridMultilevel"/>
    <w:tmpl w:val="03620462"/>
    <w:lvl w:ilvl="0" w:tplc="141A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15:restartNumberingAfterBreak="0">
    <w:nsid w:val="74EE2EB3"/>
    <w:multiLevelType w:val="hybridMultilevel"/>
    <w:tmpl w:val="2108940C"/>
    <w:lvl w:ilvl="0" w:tplc="1A046386">
      <w:start w:val="1"/>
      <w:numFmt w:val="decimal"/>
      <w:lvlText w:val="%1."/>
      <w:lvlJc w:val="left"/>
      <w:pPr>
        <w:tabs>
          <w:tab w:val="num" w:pos="720"/>
        </w:tabs>
        <w:ind w:left="720" w:hanging="360"/>
      </w:pPr>
      <w:rPr>
        <w:sz w:val="20"/>
        <w:szCs w:val="2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num w:numId="1" w16cid:durableId="1520780705">
    <w:abstractNumId w:val="0"/>
  </w:num>
  <w:num w:numId="2" w16cid:durableId="1411384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75441"/>
    <w:rsid w:val="001713B1"/>
    <w:rsid w:val="00221269"/>
    <w:rsid w:val="003E4291"/>
    <w:rsid w:val="00675441"/>
    <w:rsid w:val="00785DD8"/>
    <w:rsid w:val="00835A21"/>
    <w:rsid w:val="008828AD"/>
    <w:rsid w:val="009D2941"/>
    <w:rsid w:val="00D52595"/>
    <w:rsid w:val="00DC627D"/>
    <w:rsid w:val="00F37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0FE9"/>
  <w15:docId w15:val="{7E47FBAC-28BF-4376-91A9-C6193FE8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41"/>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75441"/>
    <w:pPr>
      <w:ind w:left="720"/>
      <w:contextualSpacing/>
    </w:pPr>
  </w:style>
  <w:style w:type="character" w:styleId="Hyperlink">
    <w:name w:val="Hyperlink"/>
    <w:basedOn w:val="DefaultParagraphFont"/>
    <w:uiPriority w:val="99"/>
    <w:unhideWhenUsed/>
    <w:rsid w:val="001713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mir.babovic@edu.fit.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471</Words>
  <Characters>2686</Characters>
  <Application>Microsoft Office Word</Application>
  <DocSecurity>0</DocSecurity>
  <Lines>22</Lines>
  <Paragraphs>6</Paragraphs>
  <ScaleCrop>false</ScaleCrop>
  <Company>European Commission</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BABOVIC Elmir (EEAS-SARAJEVO)</dc:creator>
  <cp:lastModifiedBy>Elmir Babovic</cp:lastModifiedBy>
  <cp:revision>4</cp:revision>
  <dcterms:created xsi:type="dcterms:W3CDTF">2018-10-11T07:37:00Z</dcterms:created>
  <dcterms:modified xsi:type="dcterms:W3CDTF">2025-12-18T00:16:00Z</dcterms:modified>
</cp:coreProperties>
</file>